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BF5A" w14:textId="6694BD2F" w:rsidR="005402B9" w:rsidRDefault="005402B9" w:rsidP="005402B9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r w:rsidR="00481FAD">
        <w:rPr>
          <w:rFonts w:ascii="Times New Roman" w:hAnsi="Times New Roman"/>
          <w:sz w:val="24"/>
        </w:rPr>
        <w:t>Trade_bnb</w:t>
      </w:r>
      <w:proofErr w:type="spellEnd"/>
    </w:p>
    <w:p w14:paraId="67E8A47A" w14:textId="77777777" w:rsidR="005402B9" w:rsidRDefault="005402B9" w:rsidP="005402B9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Login</w:t>
      </w:r>
    </w:p>
    <w:p w14:paraId="62FAD2C8" w14:textId="6E88404B" w:rsidR="005402B9" w:rsidRDefault="005402B9" w:rsidP="005402B9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</w:t>
      </w:r>
      <w:r w:rsidR="00AE06DA">
        <w:rPr>
          <w:rFonts w:ascii="Times New Roman" w:hAnsi="Times New Roman"/>
          <w:sz w:val="24"/>
        </w:rPr>
        <w:t>20</w:t>
      </w:r>
      <w:r w:rsidR="00481FAD">
        <w:rPr>
          <w:rFonts w:ascii="Times New Roman" w:hAnsi="Times New Roman"/>
          <w:sz w:val="24"/>
        </w:rPr>
        <w:t>22</w:t>
      </w:r>
      <w:r>
        <w:rPr>
          <w:rFonts w:ascii="Times New Roman" w:hAnsi="Times New Roman"/>
          <w:sz w:val="24"/>
        </w:rPr>
        <w:t>/Team</w:t>
      </w:r>
      <w:r w:rsidR="00481FAD"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/Login</w:t>
      </w:r>
      <w:r w:rsidR="00481FAD">
        <w:rPr>
          <w:rFonts w:ascii="Times New Roman" w:hAnsi="Times New Roman"/>
          <w:sz w:val="24"/>
        </w:rPr>
        <w:t>-Database</w:t>
      </w:r>
    </w:p>
    <w:p w14:paraId="4B75232A" w14:textId="77777777" w:rsidR="005402B9" w:rsidRDefault="005402B9" w:rsidP="005402B9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3677"/>
        <w:gridCol w:w="2250"/>
        <w:gridCol w:w="2003"/>
      </w:tblGrid>
      <w:tr w:rsidR="005402B9" w14:paraId="7D9BCE64" w14:textId="77777777" w:rsidTr="00481FAD">
        <w:tc>
          <w:tcPr>
            <w:tcW w:w="710" w:type="dxa"/>
            <w:shd w:val="clear" w:color="auto" w:fill="CCFFFF"/>
          </w:tcPr>
          <w:p w14:paraId="67D2DA4C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1F0D7FDC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2250" w:type="dxa"/>
            <w:shd w:val="clear" w:color="auto" w:fill="CCFFFF"/>
          </w:tcPr>
          <w:p w14:paraId="63EEE420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5EB28B38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0293DD42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5402B9" w14:paraId="6E9CE1EE" w14:textId="77777777" w:rsidTr="00481FAD">
        <w:tc>
          <w:tcPr>
            <w:tcW w:w="710" w:type="dxa"/>
          </w:tcPr>
          <w:p w14:paraId="5D49D2FB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742FD34D" w14:textId="7BC7DD4E" w:rsidR="005402B9" w:rsidRPr="007F4117" w:rsidRDefault="007F4117" w:rsidP="007F4117">
            <w:pPr>
              <w:autoSpaceDE w:val="0"/>
              <w:autoSpaceDN w:val="0"/>
              <w:adjustRightInd w:val="0"/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 w:rsidRPr="007F4117">
              <w:rPr>
                <w:rFonts w:ascii="Times New Roman" w:hAnsi="Times New Roman"/>
              </w:rPr>
              <w:t>To check whether the mapping of the database fields and columns in the backend is compatible with those mappings in the front-end.</w:t>
            </w:r>
          </w:p>
        </w:tc>
        <w:tc>
          <w:tcPr>
            <w:tcW w:w="2250" w:type="dxa"/>
          </w:tcPr>
          <w:p w14:paraId="69CA354B" w14:textId="03528F78" w:rsidR="005402B9" w:rsidRDefault="007F4117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key mapping </w:t>
            </w:r>
            <w:r w:rsidR="008B7DA3">
              <w:rPr>
                <w:rFonts w:ascii="Times New Roman" w:hAnsi="Times New Roman"/>
                <w:sz w:val="24"/>
              </w:rPr>
              <w:t xml:space="preserve">of frontend </w:t>
            </w:r>
            <w:r>
              <w:rPr>
                <w:rFonts w:ascii="Times New Roman" w:hAnsi="Times New Roman"/>
                <w:sz w:val="24"/>
              </w:rPr>
              <w:t xml:space="preserve">should be </w:t>
            </w:r>
            <w:r w:rsidR="008B7DA3">
              <w:rPr>
                <w:rFonts w:ascii="Times New Roman" w:hAnsi="Times New Roman"/>
                <w:sz w:val="24"/>
              </w:rPr>
              <w:t>in sync with b</w:t>
            </w:r>
            <w:r w:rsidR="00755166">
              <w:rPr>
                <w:rFonts w:ascii="Times New Roman" w:hAnsi="Times New Roman"/>
                <w:sz w:val="24"/>
              </w:rPr>
              <w:t>ackend</w:t>
            </w:r>
          </w:p>
        </w:tc>
        <w:tc>
          <w:tcPr>
            <w:tcW w:w="2003" w:type="dxa"/>
          </w:tcPr>
          <w:p w14:paraId="0D6B760F" w14:textId="77777777"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14:paraId="52071061" w14:textId="77777777" w:rsidTr="00481FAD">
        <w:trPr>
          <w:trHeight w:val="935"/>
        </w:trPr>
        <w:tc>
          <w:tcPr>
            <w:tcW w:w="710" w:type="dxa"/>
          </w:tcPr>
          <w:p w14:paraId="1394686A" w14:textId="77777777"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3F767536" w14:textId="29E506C4" w:rsidR="005402B9" w:rsidRPr="007F4117" w:rsidRDefault="007F4117" w:rsidP="007F411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F4117">
              <w:rPr>
                <w:rFonts w:ascii="Times New Roman" w:hAnsi="Times New Roman"/>
              </w:rPr>
              <w:t>To check if access is given to registered users only</w:t>
            </w:r>
          </w:p>
        </w:tc>
        <w:tc>
          <w:tcPr>
            <w:tcW w:w="2250" w:type="dxa"/>
          </w:tcPr>
          <w:p w14:paraId="3E7B7621" w14:textId="3825FCFB" w:rsidR="005402B9" w:rsidRDefault="00BF413E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Access should be given if the credentials entered are correct</w:t>
            </w:r>
          </w:p>
        </w:tc>
        <w:tc>
          <w:tcPr>
            <w:tcW w:w="2003" w:type="dxa"/>
          </w:tcPr>
          <w:p w14:paraId="216F9DD7" w14:textId="77777777"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30DE9" w14:paraId="67E2C53C" w14:textId="77777777" w:rsidTr="00481FAD">
        <w:tc>
          <w:tcPr>
            <w:tcW w:w="710" w:type="dxa"/>
          </w:tcPr>
          <w:p w14:paraId="740C39D1" w14:textId="77777777" w:rsidR="00030DE9" w:rsidRDefault="00030DE9" w:rsidP="00030DE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14130C4D" w14:textId="2FD2A449" w:rsidR="00030DE9" w:rsidRPr="007F4117" w:rsidRDefault="007F4117" w:rsidP="007F411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F4117">
              <w:rPr>
                <w:rFonts w:ascii="Times New Roman" w:hAnsi="Times New Roman"/>
              </w:rPr>
              <w:t>To check if access is denied to users using incorrect credential</w:t>
            </w:r>
          </w:p>
        </w:tc>
        <w:tc>
          <w:tcPr>
            <w:tcW w:w="2250" w:type="dxa"/>
          </w:tcPr>
          <w:p w14:paraId="39CBA5BD" w14:textId="2B2560F3" w:rsidR="00030DE9" w:rsidRDefault="00BF413E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Access should be revoked if the credentials entered are incorrect</w:t>
            </w:r>
          </w:p>
        </w:tc>
        <w:tc>
          <w:tcPr>
            <w:tcW w:w="2003" w:type="dxa"/>
          </w:tcPr>
          <w:p w14:paraId="54A20D3D" w14:textId="77777777"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30DE9" w14:paraId="29FB8087" w14:textId="77777777" w:rsidTr="00481FAD">
        <w:trPr>
          <w:trHeight w:val="70"/>
        </w:trPr>
        <w:tc>
          <w:tcPr>
            <w:tcW w:w="710" w:type="dxa"/>
          </w:tcPr>
          <w:p w14:paraId="01B5741B" w14:textId="77777777" w:rsidR="00030DE9" w:rsidRDefault="00030DE9" w:rsidP="00030DE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2933D31A" w14:textId="71C796DF" w:rsidR="00030DE9" w:rsidRPr="007F4117" w:rsidRDefault="00287D5F" w:rsidP="007F411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 c</w:t>
            </w:r>
            <w:r w:rsidRPr="00287D5F">
              <w:rPr>
                <w:rFonts w:ascii="Times New Roman" w:hAnsi="Times New Roman"/>
              </w:rPr>
              <w:t xml:space="preserve">heck </w:t>
            </w:r>
            <w:r>
              <w:rPr>
                <w:rFonts w:ascii="Times New Roman" w:hAnsi="Times New Roman"/>
              </w:rPr>
              <w:t>if</w:t>
            </w:r>
            <w:r w:rsidRPr="00287D5F">
              <w:rPr>
                <w:rFonts w:ascii="Times New Roman" w:hAnsi="Times New Roman"/>
              </w:rPr>
              <w:t xml:space="preserve"> any junk data is </w:t>
            </w:r>
            <w:r>
              <w:rPr>
                <w:rFonts w:ascii="Times New Roman" w:hAnsi="Times New Roman"/>
              </w:rPr>
              <w:t>stored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="007A1973">
              <w:rPr>
                <w:rFonts w:ascii="Times New Roman" w:hAnsi="Times New Roman"/>
              </w:rPr>
              <w:t>for username field in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="007A1973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 xml:space="preserve">atabase </w:t>
            </w:r>
            <w:r w:rsidRPr="00287D5F">
              <w:rPr>
                <w:rFonts w:ascii="Times New Roman" w:hAnsi="Times New Roman"/>
              </w:rPr>
              <w:t xml:space="preserve">other than </w:t>
            </w:r>
            <w:r w:rsidR="007A1973">
              <w:rPr>
                <w:rFonts w:ascii="Times New Roman" w:hAnsi="Times New Roman"/>
              </w:rPr>
              <w:t xml:space="preserve">the characters </w:t>
            </w:r>
            <w:r>
              <w:rPr>
                <w:rFonts w:ascii="Times New Roman" w:hAnsi="Times New Roman"/>
              </w:rPr>
              <w:t>passed</w:t>
            </w:r>
            <w:r w:rsidRPr="00287D5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through</w:t>
            </w:r>
            <w:r w:rsidR="007A1973">
              <w:rPr>
                <w:rFonts w:ascii="Times New Roman" w:hAnsi="Times New Roman"/>
              </w:rPr>
              <w:t xml:space="preserve"> f</w:t>
            </w:r>
            <w:r>
              <w:rPr>
                <w:rFonts w:ascii="Times New Roman" w:hAnsi="Times New Roman"/>
              </w:rPr>
              <w:t>rontend</w:t>
            </w:r>
          </w:p>
        </w:tc>
        <w:tc>
          <w:tcPr>
            <w:tcW w:w="2250" w:type="dxa"/>
          </w:tcPr>
          <w:p w14:paraId="44365521" w14:textId="6CB2A348" w:rsidR="00030DE9" w:rsidRDefault="007A1973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junk characters are stored in username </w:t>
            </w:r>
            <w:r w:rsidR="00481FAD">
              <w:rPr>
                <w:rFonts w:ascii="Times New Roman" w:hAnsi="Times New Roman"/>
                <w:sz w:val="24"/>
              </w:rPr>
              <w:t>attribute</w:t>
            </w:r>
          </w:p>
        </w:tc>
        <w:tc>
          <w:tcPr>
            <w:tcW w:w="2003" w:type="dxa"/>
          </w:tcPr>
          <w:p w14:paraId="736CA4CF" w14:textId="77777777"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7A1973" w14:paraId="0CF4BE2E" w14:textId="77777777" w:rsidTr="00481FAD">
        <w:tc>
          <w:tcPr>
            <w:tcW w:w="710" w:type="dxa"/>
          </w:tcPr>
          <w:p w14:paraId="307E811A" w14:textId="4E717C4D" w:rsidR="007A1973" w:rsidRDefault="007A1973" w:rsidP="007A197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002B95EB" w14:textId="7265B12D" w:rsidR="007A1973" w:rsidRPr="007F4117" w:rsidRDefault="007A1973" w:rsidP="007A1973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470B1">
              <w:rPr>
                <w:rFonts w:ascii="Times New Roman" w:hAnsi="Times New Roman"/>
              </w:rPr>
              <w:t>To c</w:t>
            </w:r>
            <w:r w:rsidRPr="00287D5F">
              <w:rPr>
                <w:rFonts w:ascii="Times New Roman" w:hAnsi="Times New Roman"/>
              </w:rPr>
              <w:t xml:space="preserve">heck </w:t>
            </w:r>
            <w:r w:rsidRPr="00A470B1">
              <w:rPr>
                <w:rFonts w:ascii="Times New Roman" w:hAnsi="Times New Roman"/>
              </w:rPr>
              <w:t>if</w:t>
            </w:r>
            <w:r w:rsidRPr="00287D5F">
              <w:rPr>
                <w:rFonts w:ascii="Times New Roman" w:hAnsi="Times New Roman"/>
              </w:rPr>
              <w:t xml:space="preserve"> any junk data is </w:t>
            </w:r>
            <w:r w:rsidRPr="00A470B1">
              <w:rPr>
                <w:rFonts w:ascii="Times New Roman" w:hAnsi="Times New Roman"/>
              </w:rPr>
              <w:t>stored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 xml:space="preserve">for </w:t>
            </w:r>
            <w:r>
              <w:rPr>
                <w:rFonts w:ascii="Times New Roman" w:hAnsi="Times New Roman"/>
              </w:rPr>
              <w:t>password</w:t>
            </w:r>
            <w:r w:rsidRPr="00A470B1">
              <w:rPr>
                <w:rFonts w:ascii="Times New Roman" w:hAnsi="Times New Roman"/>
              </w:rPr>
              <w:t xml:space="preserve"> field in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 xml:space="preserve">database </w:t>
            </w:r>
            <w:r w:rsidRPr="00287D5F">
              <w:rPr>
                <w:rFonts w:ascii="Times New Roman" w:hAnsi="Times New Roman"/>
              </w:rPr>
              <w:t xml:space="preserve">other than </w:t>
            </w:r>
            <w:r w:rsidRPr="00A470B1">
              <w:rPr>
                <w:rFonts w:ascii="Times New Roman" w:hAnsi="Times New Roman"/>
              </w:rPr>
              <w:t>the characters passed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>through frontend</w:t>
            </w:r>
          </w:p>
        </w:tc>
        <w:tc>
          <w:tcPr>
            <w:tcW w:w="2250" w:type="dxa"/>
          </w:tcPr>
          <w:p w14:paraId="23231930" w14:textId="178BFE5B" w:rsidR="007A1973" w:rsidRDefault="007A1973" w:rsidP="007A197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junk characters are stored in </w:t>
            </w:r>
            <w:r w:rsidR="00481FAD">
              <w:rPr>
                <w:rFonts w:ascii="Times New Roman" w:hAnsi="Times New Roman"/>
                <w:sz w:val="24"/>
              </w:rPr>
              <w:t>password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481FAD">
              <w:rPr>
                <w:rFonts w:ascii="Times New Roman" w:hAnsi="Times New Roman"/>
                <w:sz w:val="24"/>
              </w:rPr>
              <w:t>attribute</w:t>
            </w:r>
          </w:p>
        </w:tc>
        <w:tc>
          <w:tcPr>
            <w:tcW w:w="2003" w:type="dxa"/>
          </w:tcPr>
          <w:p w14:paraId="1489FE7D" w14:textId="77777777" w:rsidR="007A1973" w:rsidRDefault="007A1973" w:rsidP="007A197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7A1973" w14:paraId="3790878E" w14:textId="77777777" w:rsidTr="00481FAD">
        <w:tc>
          <w:tcPr>
            <w:tcW w:w="710" w:type="dxa"/>
          </w:tcPr>
          <w:p w14:paraId="2430AA1A" w14:textId="5FF7963B" w:rsidR="007A1973" w:rsidRDefault="007A1973" w:rsidP="007A1973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 w14:paraId="79FA748B" w14:textId="0FB89C33" w:rsidR="007A1973" w:rsidRDefault="007A1973" w:rsidP="007A1973">
            <w:pPr>
              <w:rPr>
                <w:rFonts w:ascii="Times New Roman" w:hAnsi="Times New Roman"/>
              </w:rPr>
            </w:pPr>
            <w:r w:rsidRPr="00A470B1">
              <w:rPr>
                <w:rFonts w:ascii="Times New Roman" w:hAnsi="Times New Roman"/>
              </w:rPr>
              <w:t>To c</w:t>
            </w:r>
            <w:r w:rsidRPr="00287D5F">
              <w:rPr>
                <w:rFonts w:ascii="Times New Roman" w:hAnsi="Times New Roman"/>
              </w:rPr>
              <w:t xml:space="preserve">heck </w:t>
            </w:r>
            <w:r w:rsidRPr="00A470B1">
              <w:rPr>
                <w:rFonts w:ascii="Times New Roman" w:hAnsi="Times New Roman"/>
              </w:rPr>
              <w:t>if</w:t>
            </w:r>
            <w:r w:rsidRPr="00287D5F">
              <w:rPr>
                <w:rFonts w:ascii="Times New Roman" w:hAnsi="Times New Roman"/>
              </w:rPr>
              <w:t xml:space="preserve"> any junk data is </w:t>
            </w:r>
            <w:r w:rsidRPr="00A470B1">
              <w:rPr>
                <w:rFonts w:ascii="Times New Roman" w:hAnsi="Times New Roman"/>
              </w:rPr>
              <w:t>stored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 xml:space="preserve">for </w:t>
            </w:r>
            <w:r>
              <w:rPr>
                <w:rFonts w:ascii="Times New Roman" w:hAnsi="Times New Roman"/>
              </w:rPr>
              <w:t>email</w:t>
            </w:r>
            <w:r w:rsidRPr="00A470B1">
              <w:rPr>
                <w:rFonts w:ascii="Times New Roman" w:hAnsi="Times New Roman"/>
              </w:rPr>
              <w:t xml:space="preserve"> field in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 xml:space="preserve">database </w:t>
            </w:r>
            <w:r w:rsidRPr="00287D5F">
              <w:rPr>
                <w:rFonts w:ascii="Times New Roman" w:hAnsi="Times New Roman"/>
              </w:rPr>
              <w:t xml:space="preserve">other than </w:t>
            </w:r>
            <w:r w:rsidRPr="00A470B1">
              <w:rPr>
                <w:rFonts w:ascii="Times New Roman" w:hAnsi="Times New Roman"/>
              </w:rPr>
              <w:t>the characters passed</w:t>
            </w:r>
            <w:r w:rsidRPr="00287D5F">
              <w:rPr>
                <w:rFonts w:ascii="Times New Roman" w:hAnsi="Times New Roman"/>
              </w:rPr>
              <w:t xml:space="preserve"> </w:t>
            </w:r>
            <w:r w:rsidRPr="00A470B1">
              <w:rPr>
                <w:rFonts w:ascii="Times New Roman" w:hAnsi="Times New Roman"/>
              </w:rPr>
              <w:t>through frontend</w:t>
            </w:r>
          </w:p>
        </w:tc>
        <w:tc>
          <w:tcPr>
            <w:tcW w:w="2250" w:type="dxa"/>
          </w:tcPr>
          <w:p w14:paraId="1855F52E" w14:textId="229AA838" w:rsidR="007A1973" w:rsidRDefault="007A1973" w:rsidP="007A197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No junk characters are stored in </w:t>
            </w:r>
            <w:r w:rsidR="00481FAD">
              <w:rPr>
                <w:rFonts w:ascii="Times New Roman" w:hAnsi="Times New Roman"/>
                <w:sz w:val="24"/>
              </w:rPr>
              <w:t>email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481FAD">
              <w:rPr>
                <w:rFonts w:ascii="Times New Roman" w:hAnsi="Times New Roman"/>
                <w:sz w:val="24"/>
              </w:rPr>
              <w:t>attribute</w:t>
            </w:r>
          </w:p>
        </w:tc>
        <w:tc>
          <w:tcPr>
            <w:tcW w:w="2003" w:type="dxa"/>
          </w:tcPr>
          <w:p w14:paraId="34ABA2C7" w14:textId="77777777" w:rsidR="007A1973" w:rsidRDefault="007A1973" w:rsidP="007A197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70B27B08" w14:textId="7DDC6A0E" w:rsidR="005402B9" w:rsidRDefault="005402B9" w:rsidP="00700CC8">
      <w:pPr>
        <w:spacing w:after="160" w:line="259" w:lineRule="auto"/>
      </w:pPr>
    </w:p>
    <w:p w14:paraId="0A26DC91" w14:textId="77777777" w:rsidR="00E62CB5" w:rsidRDefault="00E62CB5"/>
    <w:sectPr w:rsidR="00E6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00030DE9"/>
    <w:rsid w:val="00287D5F"/>
    <w:rsid w:val="003316AC"/>
    <w:rsid w:val="00481FAD"/>
    <w:rsid w:val="005402B9"/>
    <w:rsid w:val="00700CC8"/>
    <w:rsid w:val="00755166"/>
    <w:rsid w:val="007A1973"/>
    <w:rsid w:val="007F4117"/>
    <w:rsid w:val="008B7DA3"/>
    <w:rsid w:val="00AE06DA"/>
    <w:rsid w:val="00B9428A"/>
    <w:rsid w:val="00BF413E"/>
    <w:rsid w:val="00E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04D1"/>
  <w15:chartTrackingRefBased/>
  <w15:docId w15:val="{E6EEB7B6-0F75-4449-A4CA-B3C7A42E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B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heading1underline"/>
    <w:link w:val="Heading1Char"/>
    <w:qFormat/>
    <w:rsid w:val="005402B9"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Heading2">
    <w:name w:val="heading 2"/>
    <w:basedOn w:val="Normal"/>
    <w:next w:val="BodyText2"/>
    <w:link w:val="Heading2Char"/>
    <w:qFormat/>
    <w:rsid w:val="005402B9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402B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5402B9"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rsid w:val="005402B9"/>
    <w:pPr>
      <w:tabs>
        <w:tab w:val="right" w:leader="dot" w:pos="8640"/>
      </w:tabs>
    </w:pPr>
    <w:rPr>
      <w:caps/>
    </w:rPr>
  </w:style>
  <w:style w:type="character" w:customStyle="1" w:styleId="Heading1Char">
    <w:name w:val="Heading 1 Char"/>
    <w:basedOn w:val="DefaultParagraphFont"/>
    <w:link w:val="Heading1"/>
    <w:rsid w:val="005402B9"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402B9"/>
    <w:rPr>
      <w:rFonts w:ascii="Arial" w:eastAsia="Times New Roman" w:hAnsi="Arial" w:cs="Times New Roman"/>
      <w:smallCaps/>
      <w:kern w:val="28"/>
      <w:sz w:val="28"/>
      <w:szCs w:val="20"/>
    </w:rPr>
  </w:style>
  <w:style w:type="paragraph" w:customStyle="1" w:styleId="heading1underline">
    <w:name w:val="heading 1 underline"/>
    <w:basedOn w:val="Normal"/>
    <w:next w:val="Heading2"/>
    <w:rsid w:val="005402B9"/>
    <w:pPr>
      <w:keepNext/>
      <w:pBdr>
        <w:top w:val="double" w:sz="6" w:space="1" w:color="auto"/>
      </w:pBdr>
      <w:spacing w:after="120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Gope, Pankaj Venkat</cp:lastModifiedBy>
  <cp:revision>4</cp:revision>
  <dcterms:created xsi:type="dcterms:W3CDTF">2022-03-03T22:09:00Z</dcterms:created>
  <dcterms:modified xsi:type="dcterms:W3CDTF">2022-03-03T23:17:00Z</dcterms:modified>
</cp:coreProperties>
</file>