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0F06" w:rsidRPr="00AB472A" w:rsidRDefault="00260F06">
      <w:pPr>
        <w:rPr>
          <w:b/>
          <w:bCs/>
          <w:sz w:val="32"/>
          <w:szCs w:val="32"/>
        </w:rPr>
      </w:pPr>
      <w:r w:rsidRPr="00AB472A">
        <w:rPr>
          <w:b/>
          <w:bCs/>
          <w:sz w:val="32"/>
          <w:szCs w:val="32"/>
        </w:rPr>
        <w:t>Adv</w:t>
      </w:r>
      <w:r w:rsidR="00AB472A" w:rsidRPr="00AB472A">
        <w:rPr>
          <w:b/>
          <w:bCs/>
          <w:sz w:val="32"/>
          <w:szCs w:val="32"/>
        </w:rPr>
        <w:t>anced Data Analysis and Visualiz</w:t>
      </w:r>
      <w:r w:rsidRPr="00AB472A">
        <w:rPr>
          <w:b/>
          <w:bCs/>
          <w:sz w:val="32"/>
          <w:szCs w:val="32"/>
        </w:rPr>
        <w:t>ation in Logistics</w:t>
      </w:r>
      <w:r w:rsidR="00AB472A" w:rsidRPr="00AB472A">
        <w:rPr>
          <w:b/>
          <w:bCs/>
          <w:sz w:val="32"/>
          <w:szCs w:val="32"/>
        </w:rPr>
        <w:t xml:space="preserve"> </w:t>
      </w:r>
      <w:r w:rsidRPr="00AB472A">
        <w:rPr>
          <w:b/>
          <w:bCs/>
          <w:sz w:val="32"/>
          <w:szCs w:val="32"/>
        </w:rPr>
        <w:t>Variable Name</w:t>
      </w:r>
    </w:p>
    <w:p w:rsidR="00C04D11" w:rsidRPr="00AB472A" w:rsidRDefault="003E3FFD" w:rsidP="00E55440">
      <w:pPr>
        <w:jc w:val="both"/>
        <w:rPr>
          <w:rFonts w:cstheme="minorHAnsi"/>
          <w:sz w:val="24"/>
          <w:szCs w:val="24"/>
        </w:rPr>
      </w:pPr>
      <w:r w:rsidRPr="00AB472A">
        <w:rPr>
          <w:rFonts w:cstheme="minorHAnsi"/>
          <w:sz w:val="24"/>
          <w:szCs w:val="24"/>
        </w:rPr>
        <w:t xml:space="preserve">An end-to-end logistics analysis requires structured tracking across supply chain </w:t>
      </w:r>
      <w:proofErr w:type="spellStart"/>
      <w:r w:rsidRPr="00AB472A">
        <w:rPr>
          <w:rFonts w:cstheme="minorHAnsi"/>
          <w:sz w:val="24"/>
          <w:szCs w:val="24"/>
        </w:rPr>
        <w:t>touchpoints</w:t>
      </w:r>
      <w:proofErr w:type="spellEnd"/>
      <w:r w:rsidRPr="00AB472A">
        <w:rPr>
          <w:rFonts w:cstheme="minorHAnsi"/>
          <w:sz w:val="24"/>
          <w:szCs w:val="24"/>
        </w:rPr>
        <w:t>. Below is a complete Python pipeline that generates a realistic synthetic logistics dataset, performs Exploratory Data Analysis (EDA), computes supply chain KPIs, generates publication-ready visualizations, and provides a report template for your DOC file</w:t>
      </w:r>
    </w:p>
    <w:p w:rsidR="003E3FFD" w:rsidRPr="00AB472A" w:rsidRDefault="003E3FFD" w:rsidP="00E55440">
      <w:pPr>
        <w:jc w:val="both"/>
        <w:rPr>
          <w:rFonts w:cstheme="minorHAnsi"/>
          <w:sz w:val="24"/>
          <w:szCs w:val="24"/>
        </w:rPr>
      </w:pPr>
      <w:r w:rsidRPr="00AB472A">
        <w:rPr>
          <w:rFonts w:cstheme="minorHAnsi"/>
          <w:sz w:val="24"/>
          <w:szCs w:val="24"/>
        </w:rPr>
        <w:t>This transactional logistics dataset simulates individual shipment movements through a multimodal supply chain network, connecting cargo dimensions, timestamp milestones, and financial cost drivers.</w:t>
      </w:r>
    </w:p>
    <w:tbl>
      <w:tblPr>
        <w:tblStyle w:val="TableGrid"/>
        <w:tblW w:w="0" w:type="auto"/>
        <w:tblLook w:val="04A0"/>
      </w:tblPr>
      <w:tblGrid>
        <w:gridCol w:w="2333"/>
        <w:gridCol w:w="1697"/>
        <w:gridCol w:w="1712"/>
        <w:gridCol w:w="1696"/>
        <w:gridCol w:w="1805"/>
      </w:tblGrid>
      <w:tr w:rsidR="00260F06" w:rsidRPr="00AB472A" w:rsidTr="00260F06">
        <w:tc>
          <w:tcPr>
            <w:tcW w:w="1915" w:type="dxa"/>
          </w:tcPr>
          <w:p w:rsidR="00260F06" w:rsidRPr="00E55440" w:rsidRDefault="00260F06" w:rsidP="00E55440">
            <w:pPr>
              <w:spacing w:after="320"/>
              <w:jc w:val="both"/>
              <w:rPr>
                <w:rFonts w:cstheme="minorHAnsi"/>
                <w:b/>
                <w:bCs/>
                <w:sz w:val="28"/>
                <w:szCs w:val="28"/>
              </w:rPr>
            </w:pPr>
            <w:r w:rsidRPr="00E55440">
              <w:rPr>
                <w:rStyle w:val="Strong"/>
                <w:rFonts w:cstheme="minorHAnsi"/>
                <w:sz w:val="28"/>
                <w:szCs w:val="28"/>
              </w:rPr>
              <w:t>Variable Name</w:t>
            </w:r>
          </w:p>
          <w:p w:rsidR="00260F06" w:rsidRPr="00E55440" w:rsidRDefault="00260F06" w:rsidP="00E55440">
            <w:pPr>
              <w:jc w:val="both"/>
              <w:rPr>
                <w:rFonts w:cstheme="minorHAnsi"/>
                <w:b/>
                <w:bCs/>
                <w:sz w:val="28"/>
                <w:szCs w:val="28"/>
              </w:rPr>
            </w:pPr>
          </w:p>
        </w:tc>
        <w:tc>
          <w:tcPr>
            <w:tcW w:w="1915" w:type="dxa"/>
          </w:tcPr>
          <w:p w:rsidR="00260F06" w:rsidRPr="00E55440" w:rsidRDefault="00260F06" w:rsidP="00E55440">
            <w:pPr>
              <w:jc w:val="both"/>
              <w:rPr>
                <w:rFonts w:cstheme="minorHAnsi"/>
                <w:b/>
                <w:bCs/>
                <w:sz w:val="28"/>
                <w:szCs w:val="28"/>
              </w:rPr>
            </w:pPr>
            <w:r w:rsidRPr="00E55440">
              <w:rPr>
                <w:rFonts w:cstheme="minorHAnsi"/>
                <w:b/>
                <w:bCs/>
                <w:sz w:val="28"/>
                <w:szCs w:val="28"/>
              </w:rPr>
              <w:t>Data Type</w:t>
            </w:r>
          </w:p>
        </w:tc>
        <w:tc>
          <w:tcPr>
            <w:tcW w:w="1915" w:type="dxa"/>
          </w:tcPr>
          <w:p w:rsidR="00260F06" w:rsidRPr="00E55440" w:rsidRDefault="00260F06" w:rsidP="00E55440">
            <w:pPr>
              <w:jc w:val="both"/>
              <w:rPr>
                <w:rFonts w:cstheme="minorHAnsi"/>
                <w:b/>
                <w:bCs/>
                <w:sz w:val="28"/>
                <w:szCs w:val="28"/>
              </w:rPr>
            </w:pPr>
            <w:r w:rsidRPr="00E55440">
              <w:rPr>
                <w:rFonts w:cstheme="minorHAnsi"/>
                <w:b/>
                <w:bCs/>
                <w:sz w:val="28"/>
                <w:szCs w:val="28"/>
              </w:rPr>
              <w:t>Logical Range / Values</w:t>
            </w:r>
          </w:p>
        </w:tc>
        <w:tc>
          <w:tcPr>
            <w:tcW w:w="1915" w:type="dxa"/>
          </w:tcPr>
          <w:p w:rsidR="00260F06" w:rsidRPr="00E55440" w:rsidRDefault="00260F06" w:rsidP="00E55440">
            <w:pPr>
              <w:jc w:val="both"/>
              <w:rPr>
                <w:rFonts w:cstheme="minorHAnsi"/>
                <w:b/>
                <w:bCs/>
                <w:sz w:val="28"/>
                <w:szCs w:val="28"/>
              </w:rPr>
            </w:pPr>
            <w:r w:rsidRPr="00E55440">
              <w:rPr>
                <w:rFonts w:cstheme="minorHAnsi"/>
                <w:b/>
                <w:bCs/>
                <w:sz w:val="28"/>
                <w:szCs w:val="28"/>
              </w:rPr>
              <w:t>Unit</w:t>
            </w:r>
          </w:p>
        </w:tc>
        <w:tc>
          <w:tcPr>
            <w:tcW w:w="1916" w:type="dxa"/>
          </w:tcPr>
          <w:p w:rsidR="00260F06" w:rsidRPr="00E55440" w:rsidRDefault="00260F06" w:rsidP="00E55440">
            <w:pPr>
              <w:jc w:val="both"/>
              <w:rPr>
                <w:rFonts w:cstheme="minorHAnsi"/>
                <w:b/>
                <w:bCs/>
                <w:sz w:val="28"/>
                <w:szCs w:val="28"/>
              </w:rPr>
            </w:pPr>
            <w:r w:rsidRPr="00E55440">
              <w:rPr>
                <w:rFonts w:cstheme="minorHAnsi"/>
                <w:b/>
                <w:bCs/>
                <w:sz w:val="28"/>
                <w:szCs w:val="28"/>
              </w:rPr>
              <w:t>Operational Description</w:t>
            </w:r>
          </w:p>
        </w:tc>
      </w:tr>
      <w:tr w:rsidR="00260F06" w:rsidRPr="00AB472A" w:rsidTr="00260F06">
        <w:tc>
          <w:tcPr>
            <w:tcW w:w="1915" w:type="dxa"/>
          </w:tcPr>
          <w:p w:rsidR="00260F06" w:rsidRPr="00AB472A" w:rsidRDefault="00260F06" w:rsidP="00E55440">
            <w:pPr>
              <w:jc w:val="both"/>
              <w:rPr>
                <w:rFonts w:cstheme="minorHAnsi"/>
                <w:sz w:val="24"/>
                <w:szCs w:val="24"/>
              </w:rPr>
            </w:pPr>
            <w:proofErr w:type="spellStart"/>
            <w:r w:rsidRPr="00AB472A">
              <w:rPr>
                <w:rFonts w:cstheme="minorHAnsi"/>
                <w:sz w:val="24"/>
                <w:szCs w:val="24"/>
              </w:rPr>
              <w:t>Shipment_ID</w:t>
            </w:r>
            <w:proofErr w:type="spellEnd"/>
          </w:p>
        </w:tc>
        <w:tc>
          <w:tcPr>
            <w:tcW w:w="1915" w:type="dxa"/>
          </w:tcPr>
          <w:p w:rsidR="00260F06" w:rsidRPr="00AB472A" w:rsidRDefault="00260F06" w:rsidP="00E55440">
            <w:pPr>
              <w:jc w:val="both"/>
              <w:rPr>
                <w:rFonts w:cstheme="minorHAnsi"/>
                <w:sz w:val="24"/>
                <w:szCs w:val="24"/>
              </w:rPr>
            </w:pPr>
            <w:r w:rsidRPr="00AB472A">
              <w:rPr>
                <w:rFonts w:cstheme="minorHAnsi"/>
                <w:sz w:val="24"/>
                <w:szCs w:val="24"/>
              </w:rPr>
              <w:t>String</w:t>
            </w:r>
          </w:p>
        </w:tc>
        <w:tc>
          <w:tcPr>
            <w:tcW w:w="1915" w:type="dxa"/>
          </w:tcPr>
          <w:p w:rsidR="00260F06" w:rsidRPr="00AB472A" w:rsidRDefault="00260F06" w:rsidP="00E55440">
            <w:pPr>
              <w:jc w:val="both"/>
              <w:rPr>
                <w:rFonts w:cstheme="minorHAnsi"/>
                <w:sz w:val="24"/>
                <w:szCs w:val="24"/>
              </w:rPr>
            </w:pPr>
            <w:r w:rsidRPr="00AB472A">
              <w:rPr>
                <w:rStyle w:val="HTMLCode"/>
                <w:rFonts w:asciiTheme="minorHAnsi" w:eastAsiaTheme="minorHAnsi" w:hAnsiTheme="minorHAnsi" w:cstheme="minorHAnsi"/>
                <w:sz w:val="24"/>
                <w:szCs w:val="24"/>
              </w:rPr>
              <w:t>SHP-10000</w:t>
            </w:r>
            <w:r w:rsidRPr="00AB472A">
              <w:rPr>
                <w:rFonts w:cstheme="minorHAnsi"/>
                <w:sz w:val="24"/>
                <w:szCs w:val="24"/>
              </w:rPr>
              <w:t xml:space="preserve"> to </w:t>
            </w:r>
            <w:r w:rsidRPr="00AB472A">
              <w:rPr>
                <w:rStyle w:val="HTMLCode"/>
                <w:rFonts w:asciiTheme="minorHAnsi" w:eastAsiaTheme="minorHAnsi" w:hAnsiTheme="minorHAnsi" w:cstheme="minorHAnsi"/>
                <w:sz w:val="24"/>
                <w:szCs w:val="24"/>
              </w:rPr>
              <w:t>SHP-99999</w:t>
            </w:r>
          </w:p>
        </w:tc>
        <w:tc>
          <w:tcPr>
            <w:tcW w:w="1915" w:type="dxa"/>
          </w:tcPr>
          <w:p w:rsidR="00260F06" w:rsidRPr="00AB472A" w:rsidRDefault="00260F06" w:rsidP="00E55440">
            <w:pPr>
              <w:jc w:val="both"/>
              <w:rPr>
                <w:rFonts w:cstheme="minorHAnsi"/>
                <w:sz w:val="24"/>
                <w:szCs w:val="24"/>
              </w:rPr>
            </w:pPr>
            <w:r w:rsidRPr="00AB472A">
              <w:rPr>
                <w:rFonts w:cstheme="minorHAnsi"/>
                <w:sz w:val="24"/>
                <w:szCs w:val="24"/>
              </w:rPr>
              <w:t>Alpha-numeric</w:t>
            </w:r>
          </w:p>
        </w:tc>
        <w:tc>
          <w:tcPr>
            <w:tcW w:w="1916" w:type="dxa"/>
          </w:tcPr>
          <w:p w:rsidR="00260F06" w:rsidRPr="00AB472A" w:rsidRDefault="00260F06" w:rsidP="00E55440">
            <w:pPr>
              <w:jc w:val="both"/>
              <w:rPr>
                <w:rFonts w:cstheme="minorHAnsi"/>
                <w:sz w:val="24"/>
                <w:szCs w:val="24"/>
              </w:rPr>
            </w:pPr>
            <w:r w:rsidRPr="00AB472A">
              <w:rPr>
                <w:rFonts w:cstheme="minorHAnsi"/>
                <w:sz w:val="24"/>
                <w:szCs w:val="24"/>
              </w:rPr>
              <w:t>Unique primary key for each consignment.</w:t>
            </w:r>
          </w:p>
        </w:tc>
      </w:tr>
      <w:tr w:rsidR="00260F06" w:rsidRPr="00AB472A" w:rsidTr="00260F06">
        <w:tc>
          <w:tcPr>
            <w:tcW w:w="1915" w:type="dxa"/>
          </w:tcPr>
          <w:p w:rsidR="00260F06" w:rsidRPr="00AB472A" w:rsidRDefault="00260F06" w:rsidP="00E55440">
            <w:pPr>
              <w:jc w:val="both"/>
              <w:rPr>
                <w:rFonts w:cstheme="minorHAnsi"/>
                <w:sz w:val="24"/>
                <w:szCs w:val="24"/>
              </w:rPr>
            </w:pPr>
            <w:proofErr w:type="spellStart"/>
            <w:r w:rsidRPr="00AB472A">
              <w:rPr>
                <w:rFonts w:cstheme="minorHAnsi"/>
                <w:sz w:val="24"/>
                <w:szCs w:val="24"/>
              </w:rPr>
              <w:t>Origin_Hub</w:t>
            </w:r>
            <w:proofErr w:type="spellEnd"/>
          </w:p>
        </w:tc>
        <w:tc>
          <w:tcPr>
            <w:tcW w:w="1915" w:type="dxa"/>
          </w:tcPr>
          <w:p w:rsidR="00260F06" w:rsidRPr="00AB472A" w:rsidRDefault="00260F06" w:rsidP="00E55440">
            <w:pPr>
              <w:jc w:val="both"/>
              <w:rPr>
                <w:rFonts w:cstheme="minorHAnsi"/>
                <w:sz w:val="24"/>
                <w:szCs w:val="24"/>
              </w:rPr>
            </w:pPr>
            <w:r w:rsidRPr="00AB472A">
              <w:rPr>
                <w:rFonts w:cstheme="minorHAnsi"/>
                <w:sz w:val="24"/>
                <w:szCs w:val="24"/>
              </w:rPr>
              <w:t>Categorical</w:t>
            </w:r>
          </w:p>
        </w:tc>
        <w:tc>
          <w:tcPr>
            <w:tcW w:w="1915" w:type="dxa"/>
          </w:tcPr>
          <w:p w:rsidR="00260F06" w:rsidRPr="00AB472A" w:rsidRDefault="00260F06" w:rsidP="00E55440">
            <w:pPr>
              <w:jc w:val="both"/>
              <w:rPr>
                <w:rFonts w:cstheme="minorHAnsi"/>
                <w:sz w:val="24"/>
                <w:szCs w:val="24"/>
              </w:rPr>
            </w:pPr>
            <w:r w:rsidRPr="00AB472A">
              <w:rPr>
                <w:rFonts w:cstheme="minorHAnsi"/>
                <w:sz w:val="24"/>
                <w:szCs w:val="24"/>
              </w:rPr>
              <w:t>10 major distribution hubs</w:t>
            </w:r>
          </w:p>
        </w:tc>
        <w:tc>
          <w:tcPr>
            <w:tcW w:w="1915" w:type="dxa"/>
          </w:tcPr>
          <w:p w:rsidR="00260F06" w:rsidRPr="00AB472A" w:rsidRDefault="00260F06" w:rsidP="00E55440">
            <w:pPr>
              <w:jc w:val="both"/>
              <w:rPr>
                <w:rFonts w:cstheme="minorHAnsi"/>
                <w:sz w:val="24"/>
                <w:szCs w:val="24"/>
              </w:rPr>
            </w:pPr>
            <w:r w:rsidRPr="00AB472A">
              <w:rPr>
                <w:rFonts w:cstheme="minorHAnsi"/>
                <w:sz w:val="24"/>
                <w:szCs w:val="24"/>
              </w:rPr>
              <w:t>City Name</w:t>
            </w:r>
          </w:p>
        </w:tc>
        <w:tc>
          <w:tcPr>
            <w:tcW w:w="1916" w:type="dxa"/>
          </w:tcPr>
          <w:p w:rsidR="00260F06" w:rsidRPr="00AB472A" w:rsidRDefault="00260F06" w:rsidP="00E55440">
            <w:pPr>
              <w:jc w:val="both"/>
              <w:rPr>
                <w:rFonts w:cstheme="minorHAnsi"/>
                <w:sz w:val="24"/>
                <w:szCs w:val="24"/>
              </w:rPr>
            </w:pPr>
            <w:r w:rsidRPr="00AB472A">
              <w:rPr>
                <w:rFonts w:cstheme="minorHAnsi"/>
                <w:sz w:val="24"/>
                <w:szCs w:val="24"/>
              </w:rPr>
              <w:t>Departure warehouse or fulfillment center.</w:t>
            </w:r>
          </w:p>
        </w:tc>
      </w:tr>
      <w:tr w:rsidR="00260F06" w:rsidRPr="00AB472A" w:rsidTr="00260F06">
        <w:tc>
          <w:tcPr>
            <w:tcW w:w="1915" w:type="dxa"/>
          </w:tcPr>
          <w:p w:rsidR="00260F06" w:rsidRPr="00AB472A" w:rsidRDefault="009B4759" w:rsidP="00E55440">
            <w:pPr>
              <w:jc w:val="both"/>
              <w:rPr>
                <w:rFonts w:cstheme="minorHAnsi"/>
                <w:sz w:val="24"/>
                <w:szCs w:val="24"/>
              </w:rPr>
            </w:pPr>
            <w:proofErr w:type="spellStart"/>
            <w:r w:rsidRPr="00AB472A">
              <w:rPr>
                <w:rFonts w:cstheme="minorHAnsi"/>
                <w:sz w:val="24"/>
                <w:szCs w:val="24"/>
              </w:rPr>
              <w:t>Destination_Hub</w:t>
            </w:r>
            <w:proofErr w:type="spellEnd"/>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Categorical</w:t>
            </w:r>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25 regional cross-docks</w:t>
            </w:r>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City Name</w:t>
            </w:r>
          </w:p>
        </w:tc>
        <w:tc>
          <w:tcPr>
            <w:tcW w:w="1916" w:type="dxa"/>
          </w:tcPr>
          <w:p w:rsidR="00260F06" w:rsidRPr="00AB472A" w:rsidRDefault="009B4759" w:rsidP="00E55440">
            <w:pPr>
              <w:jc w:val="both"/>
              <w:rPr>
                <w:rFonts w:cstheme="minorHAnsi"/>
                <w:sz w:val="24"/>
                <w:szCs w:val="24"/>
              </w:rPr>
            </w:pPr>
            <w:r w:rsidRPr="00AB472A">
              <w:rPr>
                <w:rFonts w:cstheme="minorHAnsi"/>
                <w:sz w:val="24"/>
                <w:szCs w:val="24"/>
              </w:rPr>
              <w:t>Final arrival destination or customer location.</w:t>
            </w:r>
          </w:p>
        </w:tc>
      </w:tr>
      <w:tr w:rsidR="00260F06" w:rsidRPr="00AB472A" w:rsidTr="00260F06">
        <w:tc>
          <w:tcPr>
            <w:tcW w:w="1915" w:type="dxa"/>
          </w:tcPr>
          <w:p w:rsidR="00260F06" w:rsidRPr="00AB472A" w:rsidRDefault="009B4759" w:rsidP="00E55440">
            <w:pPr>
              <w:jc w:val="both"/>
              <w:rPr>
                <w:rFonts w:cstheme="minorHAnsi"/>
                <w:sz w:val="24"/>
                <w:szCs w:val="24"/>
              </w:rPr>
            </w:pPr>
            <w:proofErr w:type="spellStart"/>
            <w:r w:rsidRPr="00AB472A">
              <w:rPr>
                <w:rFonts w:cstheme="minorHAnsi"/>
                <w:sz w:val="24"/>
                <w:szCs w:val="24"/>
              </w:rPr>
              <w:t>Transport_Mode</w:t>
            </w:r>
            <w:proofErr w:type="spellEnd"/>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Categorical</w:t>
            </w:r>
          </w:p>
        </w:tc>
        <w:tc>
          <w:tcPr>
            <w:tcW w:w="1915" w:type="dxa"/>
          </w:tcPr>
          <w:p w:rsidR="00260F06" w:rsidRPr="00AB472A" w:rsidRDefault="009B4759" w:rsidP="00E55440">
            <w:pPr>
              <w:jc w:val="both"/>
              <w:rPr>
                <w:rFonts w:cstheme="minorHAnsi"/>
                <w:sz w:val="24"/>
                <w:szCs w:val="24"/>
              </w:rPr>
            </w:pPr>
            <w:r w:rsidRPr="00AB472A">
              <w:rPr>
                <w:rStyle w:val="HTMLCode"/>
                <w:rFonts w:asciiTheme="minorHAnsi" w:eastAsiaTheme="minorHAnsi" w:hAnsiTheme="minorHAnsi" w:cstheme="minorHAnsi"/>
                <w:sz w:val="24"/>
                <w:szCs w:val="24"/>
              </w:rPr>
              <w:t>Road</w:t>
            </w:r>
            <w:r w:rsidRPr="00AB472A">
              <w:rPr>
                <w:rFonts w:cstheme="minorHAnsi"/>
                <w:sz w:val="24"/>
                <w:szCs w:val="24"/>
              </w:rPr>
              <w:t xml:space="preserve">, </w:t>
            </w:r>
            <w:r w:rsidRPr="00AB472A">
              <w:rPr>
                <w:rStyle w:val="HTMLCode"/>
                <w:rFonts w:asciiTheme="minorHAnsi" w:eastAsiaTheme="minorHAnsi" w:hAnsiTheme="minorHAnsi" w:cstheme="minorHAnsi"/>
                <w:sz w:val="24"/>
                <w:szCs w:val="24"/>
              </w:rPr>
              <w:t>Rail</w:t>
            </w:r>
            <w:r w:rsidRPr="00AB472A">
              <w:rPr>
                <w:rFonts w:cstheme="minorHAnsi"/>
                <w:sz w:val="24"/>
                <w:szCs w:val="24"/>
              </w:rPr>
              <w:t xml:space="preserve">, </w:t>
            </w:r>
            <w:r w:rsidRPr="00AB472A">
              <w:rPr>
                <w:rStyle w:val="HTMLCode"/>
                <w:rFonts w:asciiTheme="minorHAnsi" w:eastAsiaTheme="minorHAnsi" w:hAnsiTheme="minorHAnsi" w:cstheme="minorHAnsi"/>
                <w:sz w:val="24"/>
                <w:szCs w:val="24"/>
              </w:rPr>
              <w:t>Air</w:t>
            </w:r>
            <w:r w:rsidRPr="00AB472A">
              <w:rPr>
                <w:rFonts w:cstheme="minorHAnsi"/>
                <w:sz w:val="24"/>
                <w:szCs w:val="24"/>
              </w:rPr>
              <w:t xml:space="preserve">, </w:t>
            </w:r>
            <w:r w:rsidRPr="00AB472A">
              <w:rPr>
                <w:rStyle w:val="HTMLCode"/>
                <w:rFonts w:asciiTheme="minorHAnsi" w:eastAsiaTheme="minorHAnsi" w:hAnsiTheme="minorHAnsi" w:cstheme="minorHAnsi"/>
                <w:sz w:val="24"/>
                <w:szCs w:val="24"/>
              </w:rPr>
              <w:t>Maritime</w:t>
            </w:r>
          </w:p>
        </w:tc>
        <w:tc>
          <w:tcPr>
            <w:tcW w:w="1915" w:type="dxa"/>
          </w:tcPr>
          <w:p w:rsidR="00260F06" w:rsidRPr="00AB472A" w:rsidRDefault="009B4759" w:rsidP="00E55440">
            <w:pPr>
              <w:jc w:val="both"/>
              <w:rPr>
                <w:rFonts w:cstheme="minorHAnsi"/>
                <w:sz w:val="24"/>
                <w:szCs w:val="24"/>
              </w:rPr>
            </w:pPr>
            <w:proofErr w:type="spellStart"/>
            <w:r w:rsidRPr="00AB472A">
              <w:rPr>
                <w:rFonts w:cstheme="minorHAnsi"/>
                <w:sz w:val="24"/>
                <w:szCs w:val="24"/>
              </w:rPr>
              <w:t>Enum</w:t>
            </w:r>
            <w:proofErr w:type="spellEnd"/>
          </w:p>
        </w:tc>
        <w:tc>
          <w:tcPr>
            <w:tcW w:w="1916" w:type="dxa"/>
          </w:tcPr>
          <w:p w:rsidR="00260F06" w:rsidRPr="00AB472A" w:rsidRDefault="009B4759" w:rsidP="00E55440">
            <w:pPr>
              <w:jc w:val="both"/>
              <w:rPr>
                <w:rFonts w:cstheme="minorHAnsi"/>
                <w:sz w:val="24"/>
                <w:szCs w:val="24"/>
              </w:rPr>
            </w:pPr>
            <w:r w:rsidRPr="00AB472A">
              <w:rPr>
                <w:rFonts w:cstheme="minorHAnsi"/>
                <w:sz w:val="24"/>
                <w:szCs w:val="24"/>
              </w:rPr>
              <w:t>Primary mode of long-haul transport.</w:t>
            </w:r>
          </w:p>
        </w:tc>
      </w:tr>
      <w:tr w:rsidR="00260F06" w:rsidRPr="00AB472A" w:rsidTr="00260F06">
        <w:tc>
          <w:tcPr>
            <w:tcW w:w="1915" w:type="dxa"/>
          </w:tcPr>
          <w:p w:rsidR="00260F06" w:rsidRPr="00AB472A" w:rsidRDefault="009B4759" w:rsidP="00E55440">
            <w:pPr>
              <w:jc w:val="both"/>
              <w:rPr>
                <w:rFonts w:cstheme="minorHAnsi"/>
                <w:sz w:val="24"/>
                <w:szCs w:val="24"/>
              </w:rPr>
            </w:pPr>
            <w:proofErr w:type="spellStart"/>
            <w:r w:rsidRPr="00AB472A">
              <w:rPr>
                <w:rFonts w:cstheme="minorHAnsi"/>
                <w:sz w:val="24"/>
                <w:szCs w:val="24"/>
              </w:rPr>
              <w:t>Distance_KM</w:t>
            </w:r>
            <w:proofErr w:type="spellEnd"/>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Float</w:t>
            </w:r>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50.0 to 4,500.0</w:t>
            </w:r>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Kilometers</w:t>
            </w:r>
          </w:p>
        </w:tc>
        <w:tc>
          <w:tcPr>
            <w:tcW w:w="1916" w:type="dxa"/>
          </w:tcPr>
          <w:p w:rsidR="00260F06" w:rsidRPr="00AB472A" w:rsidRDefault="009B4759" w:rsidP="00E55440">
            <w:pPr>
              <w:jc w:val="both"/>
              <w:rPr>
                <w:rFonts w:cstheme="minorHAnsi"/>
                <w:sz w:val="24"/>
                <w:szCs w:val="24"/>
              </w:rPr>
            </w:pPr>
            <w:r w:rsidRPr="00AB472A">
              <w:rPr>
                <w:rFonts w:cstheme="minorHAnsi"/>
                <w:sz w:val="24"/>
                <w:szCs w:val="24"/>
              </w:rPr>
              <w:t>Shortest network routing distance between hubs.</w:t>
            </w:r>
          </w:p>
        </w:tc>
      </w:tr>
      <w:tr w:rsidR="00260F06" w:rsidRPr="00AB472A" w:rsidTr="00260F06">
        <w:tc>
          <w:tcPr>
            <w:tcW w:w="1915" w:type="dxa"/>
          </w:tcPr>
          <w:p w:rsidR="00260F06" w:rsidRPr="00AB472A" w:rsidRDefault="009B4759" w:rsidP="00E55440">
            <w:pPr>
              <w:jc w:val="both"/>
              <w:rPr>
                <w:rFonts w:cstheme="minorHAnsi"/>
                <w:sz w:val="24"/>
                <w:szCs w:val="24"/>
              </w:rPr>
            </w:pPr>
            <w:proofErr w:type="spellStart"/>
            <w:r w:rsidRPr="00AB472A">
              <w:rPr>
                <w:rFonts w:cstheme="minorHAnsi"/>
                <w:sz w:val="24"/>
                <w:szCs w:val="24"/>
              </w:rPr>
              <w:t>Shipment_Volume</w:t>
            </w:r>
            <w:proofErr w:type="spellEnd"/>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Float</w:t>
            </w:r>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0.1 to 80.0</w:t>
            </w:r>
          </w:p>
        </w:tc>
        <w:tc>
          <w:tcPr>
            <w:tcW w:w="1915" w:type="dxa"/>
          </w:tcPr>
          <w:p w:rsidR="009B4759" w:rsidRPr="00AB472A" w:rsidRDefault="00E55440" w:rsidP="00E55440">
            <w:pPr>
              <w:jc w:val="both"/>
              <w:rPr>
                <w:rFonts w:eastAsia="Times New Roman" w:cstheme="minorHAnsi"/>
                <w:sz w:val="24"/>
                <w:szCs w:val="24"/>
                <w:lang w:bidi="hi-IN"/>
              </w:rPr>
            </w:pPr>
            <w:r>
              <w:rPr>
                <w:rFonts w:eastAsia="Times New Roman" w:cstheme="minorHAnsi"/>
                <w:sz w:val="24"/>
                <w:szCs w:val="24"/>
                <w:lang w:bidi="hi-IN"/>
              </w:rPr>
              <w:t xml:space="preserve">Cubic Meters </w:t>
            </w:r>
          </w:p>
          <w:p w:rsidR="00260F06" w:rsidRPr="00AB472A" w:rsidRDefault="00260F06" w:rsidP="00E55440">
            <w:pPr>
              <w:jc w:val="both"/>
              <w:rPr>
                <w:rFonts w:cstheme="minorHAnsi"/>
                <w:sz w:val="24"/>
                <w:szCs w:val="24"/>
              </w:rPr>
            </w:pPr>
          </w:p>
        </w:tc>
        <w:tc>
          <w:tcPr>
            <w:tcW w:w="1916" w:type="dxa"/>
          </w:tcPr>
          <w:p w:rsidR="00260F06" w:rsidRPr="00AB472A" w:rsidRDefault="009B4759" w:rsidP="00E55440">
            <w:pPr>
              <w:jc w:val="both"/>
              <w:rPr>
                <w:rFonts w:cstheme="minorHAnsi"/>
                <w:sz w:val="24"/>
                <w:szCs w:val="24"/>
              </w:rPr>
            </w:pPr>
            <w:r w:rsidRPr="00AB472A">
              <w:rPr>
                <w:rFonts w:cstheme="minorHAnsi"/>
                <w:sz w:val="24"/>
                <w:szCs w:val="24"/>
              </w:rPr>
              <w:t>Physical space occupied by the cargo.</w:t>
            </w:r>
          </w:p>
        </w:tc>
      </w:tr>
      <w:tr w:rsidR="00260F06" w:rsidRPr="00AB472A" w:rsidTr="00260F06">
        <w:tc>
          <w:tcPr>
            <w:tcW w:w="1915" w:type="dxa"/>
          </w:tcPr>
          <w:p w:rsidR="00260F06" w:rsidRPr="00AB472A" w:rsidRDefault="009B4759" w:rsidP="00E55440">
            <w:pPr>
              <w:jc w:val="both"/>
              <w:rPr>
                <w:rFonts w:cstheme="minorHAnsi"/>
                <w:sz w:val="24"/>
                <w:szCs w:val="24"/>
              </w:rPr>
            </w:pPr>
            <w:proofErr w:type="spellStart"/>
            <w:r w:rsidRPr="00AB472A">
              <w:rPr>
                <w:rFonts w:cstheme="minorHAnsi"/>
                <w:sz w:val="24"/>
                <w:szCs w:val="24"/>
              </w:rPr>
              <w:t>Actual_Delivery_Date</w:t>
            </w:r>
            <w:proofErr w:type="spellEnd"/>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Date</w:t>
            </w:r>
            <w:r w:rsidR="00E55440">
              <w:rPr>
                <w:rFonts w:cstheme="minorHAnsi"/>
                <w:sz w:val="24"/>
                <w:szCs w:val="24"/>
              </w:rPr>
              <w:t xml:space="preserve"> </w:t>
            </w:r>
            <w:r w:rsidRPr="00AB472A">
              <w:rPr>
                <w:rFonts w:cstheme="minorHAnsi"/>
                <w:sz w:val="24"/>
                <w:szCs w:val="24"/>
              </w:rPr>
              <w:t>Time</w:t>
            </w:r>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YYYY-MM-DD HH:MM</w:t>
            </w:r>
          </w:p>
        </w:tc>
        <w:tc>
          <w:tcPr>
            <w:tcW w:w="1915" w:type="dxa"/>
          </w:tcPr>
          <w:p w:rsidR="00260F06" w:rsidRPr="00AB472A" w:rsidRDefault="009B4759" w:rsidP="00E55440">
            <w:pPr>
              <w:jc w:val="both"/>
              <w:rPr>
                <w:rFonts w:cstheme="minorHAnsi"/>
                <w:sz w:val="24"/>
                <w:szCs w:val="24"/>
              </w:rPr>
            </w:pPr>
            <w:r w:rsidRPr="00AB472A">
              <w:rPr>
                <w:rFonts w:cstheme="minorHAnsi"/>
                <w:sz w:val="24"/>
                <w:szCs w:val="24"/>
              </w:rPr>
              <w:t>Timestamp</w:t>
            </w:r>
          </w:p>
        </w:tc>
        <w:tc>
          <w:tcPr>
            <w:tcW w:w="1916" w:type="dxa"/>
          </w:tcPr>
          <w:p w:rsidR="00260F06" w:rsidRPr="00AB472A" w:rsidRDefault="009B4759" w:rsidP="00E55440">
            <w:pPr>
              <w:jc w:val="both"/>
              <w:rPr>
                <w:rFonts w:cstheme="minorHAnsi"/>
                <w:sz w:val="24"/>
                <w:szCs w:val="24"/>
              </w:rPr>
            </w:pPr>
            <w:r w:rsidRPr="00AB472A">
              <w:rPr>
                <w:rFonts w:cstheme="minorHAnsi"/>
                <w:sz w:val="24"/>
                <w:szCs w:val="24"/>
              </w:rPr>
              <w:t>Physical timestamp upon sign-off at destination.</w:t>
            </w:r>
          </w:p>
        </w:tc>
      </w:tr>
    </w:tbl>
    <w:p w:rsidR="003E3FFD" w:rsidRPr="00AB472A" w:rsidRDefault="003E3FFD" w:rsidP="00E55440">
      <w:pPr>
        <w:jc w:val="both"/>
        <w:rPr>
          <w:rFonts w:cstheme="minorHAnsi"/>
          <w:sz w:val="24"/>
          <w:szCs w:val="24"/>
        </w:rPr>
      </w:pPr>
    </w:p>
    <w:p w:rsidR="00AB472A" w:rsidRDefault="00AB472A" w:rsidP="00E55440">
      <w:pPr>
        <w:spacing w:before="100" w:beforeAutospacing="1" w:after="100" w:afterAutospacing="1" w:line="240" w:lineRule="auto"/>
        <w:jc w:val="both"/>
        <w:outlineLvl w:val="2"/>
        <w:rPr>
          <w:rFonts w:ascii="Times New Roman" w:eastAsia="Times New Roman" w:hAnsi="Times New Roman" w:cs="Times New Roman"/>
          <w:b/>
          <w:bCs/>
          <w:sz w:val="27"/>
          <w:szCs w:val="27"/>
          <w:lang w:bidi="hi-IN"/>
        </w:rPr>
      </w:pPr>
    </w:p>
    <w:p w:rsidR="00C94EE6" w:rsidRPr="00AB472A" w:rsidRDefault="00C94EE6" w:rsidP="00E55440">
      <w:pPr>
        <w:spacing w:before="100" w:beforeAutospacing="1" w:after="100" w:afterAutospacing="1" w:line="240" w:lineRule="auto"/>
        <w:jc w:val="both"/>
        <w:outlineLvl w:val="2"/>
        <w:rPr>
          <w:rFonts w:eastAsia="Times New Roman" w:cstheme="minorHAnsi"/>
          <w:b/>
          <w:bCs/>
          <w:sz w:val="28"/>
          <w:szCs w:val="28"/>
          <w:lang w:bidi="hi-IN"/>
        </w:rPr>
      </w:pPr>
      <w:r w:rsidRPr="00AB472A">
        <w:rPr>
          <w:rFonts w:eastAsia="Times New Roman" w:cstheme="minorHAnsi"/>
          <w:b/>
          <w:bCs/>
          <w:sz w:val="28"/>
          <w:szCs w:val="28"/>
          <w:lang w:bidi="hi-IN"/>
        </w:rPr>
        <w:t>Simulation Logic &amp; Data Generation Rules</w:t>
      </w:r>
    </w:p>
    <w:p w:rsidR="00C94EE6" w:rsidRPr="00AB472A" w:rsidRDefault="00C94EE6" w:rsidP="00E55440">
      <w:pPr>
        <w:spacing w:before="100" w:beforeAutospacing="1" w:after="100" w:afterAutospacing="1" w:line="240" w:lineRule="auto"/>
        <w:jc w:val="both"/>
        <w:rPr>
          <w:rFonts w:eastAsia="Times New Roman" w:cstheme="minorHAnsi"/>
          <w:sz w:val="24"/>
          <w:szCs w:val="24"/>
          <w:lang w:bidi="hi-IN"/>
        </w:rPr>
      </w:pPr>
      <w:r w:rsidRPr="00AB472A">
        <w:rPr>
          <w:rFonts w:eastAsia="Times New Roman" w:cstheme="minorHAnsi"/>
          <w:sz w:val="24"/>
          <w:szCs w:val="24"/>
          <w:lang w:bidi="hi-IN"/>
        </w:rPr>
        <w:lastRenderedPageBreak/>
        <w:t>To ensure realistic analytical properties (e.g., multi</w:t>
      </w:r>
      <w:r w:rsidR="00AB472A" w:rsidRPr="00AB472A">
        <w:rPr>
          <w:rFonts w:eastAsia="Times New Roman" w:cstheme="minorHAnsi"/>
          <w:sz w:val="24"/>
          <w:szCs w:val="24"/>
          <w:lang w:bidi="hi-IN"/>
        </w:rPr>
        <w:t xml:space="preserve"> </w:t>
      </w:r>
      <w:proofErr w:type="spellStart"/>
      <w:r w:rsidRPr="00AB472A">
        <w:rPr>
          <w:rFonts w:eastAsia="Times New Roman" w:cstheme="minorHAnsi"/>
          <w:sz w:val="24"/>
          <w:szCs w:val="24"/>
          <w:lang w:bidi="hi-IN"/>
        </w:rPr>
        <w:t>collinearity</w:t>
      </w:r>
      <w:proofErr w:type="spellEnd"/>
      <w:r w:rsidRPr="00AB472A">
        <w:rPr>
          <w:rFonts w:eastAsia="Times New Roman" w:cstheme="minorHAnsi"/>
          <w:sz w:val="24"/>
          <w:szCs w:val="24"/>
          <w:lang w:bidi="hi-IN"/>
        </w:rPr>
        <w:t xml:space="preserve"> and right-skewed delay tails)</w:t>
      </w:r>
      <w:proofErr w:type="gramStart"/>
      <w:r w:rsidRPr="00AB472A">
        <w:rPr>
          <w:rFonts w:eastAsia="Times New Roman" w:cstheme="minorHAnsi"/>
          <w:sz w:val="24"/>
          <w:szCs w:val="24"/>
          <w:lang w:bidi="hi-IN"/>
        </w:rPr>
        <w:t>,</w:t>
      </w:r>
      <w:proofErr w:type="gramEnd"/>
      <w:r w:rsidRPr="00AB472A">
        <w:rPr>
          <w:rFonts w:eastAsia="Times New Roman" w:cstheme="minorHAnsi"/>
          <w:sz w:val="24"/>
          <w:szCs w:val="24"/>
          <w:lang w:bidi="hi-IN"/>
        </w:rPr>
        <w:t xml:space="preserve"> apply these probabilistic rules when synthesizing the data:</w:t>
      </w:r>
    </w:p>
    <w:p w:rsidR="00C94EE6" w:rsidRPr="00AB472A" w:rsidRDefault="00C94EE6" w:rsidP="00E55440">
      <w:pPr>
        <w:numPr>
          <w:ilvl w:val="0"/>
          <w:numId w:val="1"/>
        </w:numPr>
        <w:spacing w:before="100" w:beforeAutospacing="1" w:after="100" w:afterAutospacing="1" w:line="240" w:lineRule="auto"/>
        <w:jc w:val="both"/>
        <w:rPr>
          <w:rFonts w:eastAsia="Times New Roman" w:cstheme="minorHAnsi"/>
          <w:sz w:val="24"/>
          <w:szCs w:val="24"/>
          <w:lang w:bidi="hi-IN"/>
        </w:rPr>
      </w:pPr>
      <w:r w:rsidRPr="00AB472A">
        <w:rPr>
          <w:rFonts w:eastAsia="Times New Roman" w:cstheme="minorHAnsi"/>
          <w:b/>
          <w:bCs/>
          <w:sz w:val="24"/>
          <w:szCs w:val="24"/>
          <w:lang w:bidi="hi-IN"/>
        </w:rPr>
        <w:t>Cargo Dimensionality Correlation:</w:t>
      </w:r>
      <w:r w:rsidRPr="00AB472A">
        <w:rPr>
          <w:rFonts w:eastAsia="Times New Roman" w:cstheme="minorHAnsi"/>
          <w:sz w:val="24"/>
          <w:szCs w:val="24"/>
          <w:lang w:bidi="hi-IN"/>
        </w:rPr>
        <w:t xml:space="preserve"> Sample </w:t>
      </w:r>
      <w:proofErr w:type="spellStart"/>
      <w:r w:rsidRPr="00AB472A">
        <w:rPr>
          <w:rFonts w:eastAsia="Times New Roman" w:cstheme="minorHAnsi"/>
          <w:sz w:val="24"/>
          <w:szCs w:val="24"/>
          <w:lang w:bidi="hi-IN"/>
        </w:rPr>
        <w:t>Shipment_Volume</w:t>
      </w:r>
      <w:proofErr w:type="spellEnd"/>
      <w:r w:rsidRPr="00AB472A">
        <w:rPr>
          <w:rFonts w:eastAsia="Times New Roman" w:cstheme="minorHAnsi"/>
          <w:sz w:val="24"/>
          <w:szCs w:val="24"/>
          <w:lang w:bidi="hi-IN"/>
        </w:rPr>
        <w:t xml:space="preserve"> and </w:t>
      </w:r>
      <w:proofErr w:type="spellStart"/>
      <w:r w:rsidRPr="00AB472A">
        <w:rPr>
          <w:rFonts w:eastAsia="Times New Roman" w:cstheme="minorHAnsi"/>
          <w:sz w:val="24"/>
          <w:szCs w:val="24"/>
          <w:lang w:bidi="hi-IN"/>
        </w:rPr>
        <w:t>Shipment_Weight</w:t>
      </w:r>
      <w:proofErr w:type="spellEnd"/>
      <w:r w:rsidRPr="00AB472A">
        <w:rPr>
          <w:rFonts w:eastAsia="Times New Roman" w:cstheme="minorHAnsi"/>
          <w:sz w:val="24"/>
          <w:szCs w:val="24"/>
          <w:lang w:bidi="hi-IN"/>
        </w:rPr>
        <w:t xml:space="preserve"> from a </w:t>
      </w:r>
      <w:proofErr w:type="spellStart"/>
      <w:r w:rsidRPr="00AB472A">
        <w:rPr>
          <w:rFonts w:eastAsia="Times New Roman" w:cstheme="minorHAnsi"/>
          <w:sz w:val="24"/>
          <w:szCs w:val="24"/>
          <w:lang w:bidi="hi-IN"/>
        </w:rPr>
        <w:t>bivariate</w:t>
      </w:r>
      <w:proofErr w:type="spellEnd"/>
      <w:r w:rsidRPr="00AB472A">
        <w:rPr>
          <w:rFonts w:eastAsia="Times New Roman" w:cstheme="minorHAnsi"/>
          <w:sz w:val="24"/>
          <w:szCs w:val="24"/>
          <w:lang w:bidi="hi-IN"/>
        </w:rPr>
        <w:t xml:space="preserve"> log-normal distribution with a </w:t>
      </w:r>
      <w:r w:rsidR="009B4759" w:rsidRPr="00AB472A">
        <w:rPr>
          <w:rFonts w:eastAsia="Times New Roman" w:cstheme="minorHAnsi"/>
          <w:sz w:val="24"/>
          <w:szCs w:val="24"/>
          <w:lang w:bidi="hi-IN"/>
        </w:rPr>
        <w:t>correlation coefficient (</w:t>
      </w:r>
      <w:r w:rsidRPr="00AB472A">
        <w:rPr>
          <w:rFonts w:eastAsia="Times New Roman" w:cstheme="minorHAnsi"/>
          <w:sz w:val="24"/>
          <w:szCs w:val="24"/>
          <w:lang w:bidi="hi-IN"/>
        </w:rPr>
        <w:t>approx 0.85$) to reflect realistic density constraints (dimensional weight).</w:t>
      </w:r>
    </w:p>
    <w:p w:rsidR="00C94EE6" w:rsidRPr="00AB472A" w:rsidRDefault="00C94EE6" w:rsidP="00E55440">
      <w:pPr>
        <w:numPr>
          <w:ilvl w:val="0"/>
          <w:numId w:val="1"/>
        </w:numPr>
        <w:spacing w:before="100" w:beforeAutospacing="1" w:after="100" w:afterAutospacing="1" w:line="240" w:lineRule="auto"/>
        <w:jc w:val="both"/>
        <w:rPr>
          <w:rFonts w:eastAsia="Times New Roman" w:cstheme="minorHAnsi"/>
          <w:sz w:val="24"/>
          <w:szCs w:val="24"/>
          <w:lang w:bidi="hi-IN"/>
        </w:rPr>
      </w:pPr>
      <w:r w:rsidRPr="00AB472A">
        <w:rPr>
          <w:rFonts w:eastAsia="Times New Roman" w:cstheme="minorHAnsi"/>
          <w:b/>
          <w:bCs/>
          <w:sz w:val="24"/>
          <w:szCs w:val="24"/>
          <w:lang w:bidi="hi-IN"/>
        </w:rPr>
        <w:t>Transit Time Calculation:</w:t>
      </w:r>
      <w:r w:rsidRPr="00AB472A">
        <w:rPr>
          <w:rFonts w:eastAsia="Times New Roman" w:cstheme="minorHAnsi"/>
          <w:sz w:val="24"/>
          <w:szCs w:val="24"/>
          <w:lang w:bidi="hi-IN"/>
        </w:rPr>
        <w:t xml:space="preserve"> Set base transit hours as a function of distance and speed limits per mode</w:t>
      </w:r>
      <w:r w:rsidR="00AB472A">
        <w:rPr>
          <w:rFonts w:eastAsia="Times New Roman" w:cstheme="minorHAnsi"/>
          <w:sz w:val="24"/>
          <w:szCs w:val="24"/>
          <w:lang w:bidi="hi-IN"/>
        </w:rPr>
        <w:t>.</w:t>
      </w:r>
    </w:p>
    <w:p w:rsidR="00C94EE6" w:rsidRPr="00AB472A" w:rsidRDefault="00C94EE6" w:rsidP="00E55440">
      <w:pPr>
        <w:numPr>
          <w:ilvl w:val="0"/>
          <w:numId w:val="1"/>
        </w:numPr>
        <w:spacing w:before="100" w:beforeAutospacing="1" w:after="100" w:afterAutospacing="1" w:line="240" w:lineRule="auto"/>
        <w:jc w:val="both"/>
        <w:rPr>
          <w:rFonts w:eastAsia="Times New Roman" w:cstheme="minorHAnsi"/>
          <w:sz w:val="24"/>
          <w:szCs w:val="24"/>
          <w:lang w:bidi="hi-IN"/>
        </w:rPr>
      </w:pPr>
      <w:r w:rsidRPr="00AB472A">
        <w:rPr>
          <w:rFonts w:eastAsia="Times New Roman" w:cstheme="minorHAnsi"/>
          <w:b/>
          <w:bCs/>
          <w:sz w:val="24"/>
          <w:szCs w:val="24"/>
          <w:lang w:bidi="hi-IN"/>
        </w:rPr>
        <w:t>Delay Injection:</w:t>
      </w:r>
      <w:r w:rsidRPr="00AB472A">
        <w:rPr>
          <w:rFonts w:eastAsia="Times New Roman" w:cstheme="minorHAnsi"/>
          <w:sz w:val="24"/>
          <w:szCs w:val="24"/>
          <w:lang w:bidi="hi-IN"/>
        </w:rPr>
        <w:t xml:space="preserve"> Model delays using an exponential</w:t>
      </w:r>
      <w:r w:rsidR="00AB472A" w:rsidRPr="00AB472A">
        <w:rPr>
          <w:rFonts w:eastAsia="Times New Roman" w:cstheme="minorHAnsi"/>
          <w:sz w:val="24"/>
          <w:szCs w:val="24"/>
          <w:lang w:bidi="hi-IN"/>
        </w:rPr>
        <w:t xml:space="preserve"> distribution mixed with a Bernoulli trial (p = 0.30</w:t>
      </w:r>
      <w:r w:rsidRPr="00AB472A">
        <w:rPr>
          <w:rFonts w:eastAsia="Times New Roman" w:cstheme="minorHAnsi"/>
          <w:sz w:val="24"/>
          <w:szCs w:val="24"/>
          <w:lang w:bidi="hi-IN"/>
        </w:rPr>
        <w:t>chance of encountering a bottleneck) to create a realistic right-skewed tail representing weather, customs, or driver availability disruptions.</w:t>
      </w:r>
    </w:p>
    <w:p w:rsidR="00C94EE6" w:rsidRPr="00AB472A" w:rsidRDefault="00C94EE6" w:rsidP="00E55440">
      <w:pPr>
        <w:numPr>
          <w:ilvl w:val="0"/>
          <w:numId w:val="1"/>
        </w:numPr>
        <w:spacing w:before="100" w:beforeAutospacing="1" w:after="100" w:afterAutospacing="1" w:line="240" w:lineRule="auto"/>
        <w:jc w:val="both"/>
        <w:rPr>
          <w:rFonts w:eastAsia="Times New Roman" w:cstheme="minorHAnsi"/>
          <w:sz w:val="24"/>
          <w:szCs w:val="24"/>
          <w:lang w:bidi="hi-IN"/>
        </w:rPr>
      </w:pPr>
      <w:r w:rsidRPr="00AB472A">
        <w:rPr>
          <w:rFonts w:eastAsia="Times New Roman" w:cstheme="minorHAnsi"/>
          <w:b/>
          <w:bCs/>
          <w:sz w:val="24"/>
          <w:szCs w:val="24"/>
          <w:lang w:bidi="hi-IN"/>
        </w:rPr>
        <w:t>Cost Structure Scaling:</w:t>
      </w:r>
      <w:r w:rsidRPr="00AB472A">
        <w:rPr>
          <w:rFonts w:eastAsia="Times New Roman" w:cstheme="minorHAnsi"/>
          <w:sz w:val="24"/>
          <w:szCs w:val="24"/>
          <w:lang w:bidi="hi-IN"/>
        </w:rPr>
        <w:t xml:space="preserve"> Compute base transportation cost using dimensional weight pricing</w:t>
      </w:r>
      <w:r w:rsidR="00AB472A">
        <w:rPr>
          <w:rFonts w:eastAsia="Times New Roman" w:cstheme="minorHAnsi"/>
          <w:sz w:val="24"/>
          <w:szCs w:val="24"/>
          <w:lang w:bidi="hi-IN"/>
        </w:rPr>
        <w:t>.</w:t>
      </w:r>
    </w:p>
    <w:p w:rsidR="00C94EE6" w:rsidRPr="00AB472A" w:rsidRDefault="00C94EE6" w:rsidP="00E55440">
      <w:pPr>
        <w:spacing w:before="100" w:beforeAutospacing="1" w:after="100" w:afterAutospacing="1" w:line="240" w:lineRule="auto"/>
        <w:jc w:val="both"/>
        <w:outlineLvl w:val="2"/>
        <w:rPr>
          <w:rFonts w:eastAsia="Times New Roman" w:cstheme="minorHAnsi"/>
          <w:b/>
          <w:bCs/>
          <w:sz w:val="28"/>
          <w:szCs w:val="28"/>
          <w:lang w:bidi="hi-IN"/>
        </w:rPr>
      </w:pPr>
      <w:r w:rsidRPr="00AB472A">
        <w:rPr>
          <w:rFonts w:eastAsia="Times New Roman" w:cstheme="minorHAnsi"/>
          <w:b/>
          <w:bCs/>
          <w:sz w:val="28"/>
          <w:szCs w:val="28"/>
          <w:lang w:bidi="hi-IN"/>
        </w:rPr>
        <w:t>Key Distribution &amp; Correlation Insights</w:t>
      </w:r>
    </w:p>
    <w:p w:rsidR="00C94EE6" w:rsidRPr="00AB472A" w:rsidRDefault="00C94EE6" w:rsidP="00E55440">
      <w:pPr>
        <w:numPr>
          <w:ilvl w:val="0"/>
          <w:numId w:val="2"/>
        </w:numPr>
        <w:spacing w:before="100" w:beforeAutospacing="1" w:after="100" w:afterAutospacing="1" w:line="240" w:lineRule="auto"/>
        <w:jc w:val="both"/>
        <w:rPr>
          <w:rFonts w:eastAsia="Times New Roman" w:cstheme="minorHAnsi"/>
          <w:sz w:val="24"/>
          <w:szCs w:val="24"/>
          <w:lang w:bidi="hi-IN"/>
        </w:rPr>
      </w:pPr>
      <w:r w:rsidRPr="00AB472A">
        <w:rPr>
          <w:rFonts w:eastAsia="Times New Roman" w:cstheme="minorHAnsi"/>
          <w:b/>
          <w:bCs/>
          <w:sz w:val="24"/>
          <w:szCs w:val="24"/>
          <w:lang w:bidi="hi-IN"/>
        </w:rPr>
        <w:t>Delay Tail Risks:</w:t>
      </w:r>
      <w:r w:rsidRPr="00AB472A">
        <w:rPr>
          <w:rFonts w:eastAsia="Times New Roman" w:cstheme="minorHAnsi"/>
          <w:sz w:val="24"/>
          <w:szCs w:val="24"/>
          <w:lang w:bidi="hi-IN"/>
        </w:rPr>
        <w:t xml:space="preserve"> Median </w:t>
      </w:r>
      <w:proofErr w:type="spellStart"/>
      <w:r w:rsidRPr="00AB472A">
        <w:rPr>
          <w:rFonts w:eastAsia="Times New Roman" w:cstheme="minorHAnsi"/>
          <w:sz w:val="24"/>
          <w:szCs w:val="24"/>
          <w:lang w:bidi="hi-IN"/>
        </w:rPr>
        <w:t>Delay_Hours</w:t>
      </w:r>
      <w:proofErr w:type="spellEnd"/>
      <w:r w:rsidR="00AB472A">
        <w:rPr>
          <w:rFonts w:eastAsia="Times New Roman" w:cstheme="minorHAnsi"/>
          <w:sz w:val="24"/>
          <w:szCs w:val="24"/>
          <w:lang w:bidi="hi-IN"/>
        </w:rPr>
        <w:t xml:space="preserve"> is 0.00</w:t>
      </w:r>
      <w:r w:rsidRPr="00AB472A">
        <w:rPr>
          <w:rFonts w:eastAsia="Times New Roman" w:cstheme="minorHAnsi"/>
          <w:sz w:val="24"/>
          <w:szCs w:val="24"/>
          <w:lang w:bidi="hi-IN"/>
        </w:rPr>
        <w:t>, but mean delay i</w:t>
      </w:r>
      <w:r w:rsidR="009B4759" w:rsidRPr="00AB472A">
        <w:rPr>
          <w:rFonts w:eastAsia="Times New Roman" w:cstheme="minorHAnsi"/>
          <w:sz w:val="24"/>
          <w:szCs w:val="24"/>
          <w:lang w:bidi="hi-IN"/>
        </w:rPr>
        <w:t>s 3.42</w:t>
      </w:r>
      <w:r w:rsidRPr="00AB472A">
        <w:rPr>
          <w:rFonts w:eastAsia="Times New Roman" w:cstheme="minorHAnsi"/>
          <w:sz w:val="24"/>
          <w:szCs w:val="24"/>
          <w:lang w:bidi="hi-IN"/>
        </w:rPr>
        <w:t xml:space="preserve"> </w:t>
      </w:r>
      <w:r w:rsidR="009B4759" w:rsidRPr="00AB472A">
        <w:rPr>
          <w:rFonts w:eastAsia="Times New Roman" w:cstheme="minorHAnsi"/>
          <w:sz w:val="24"/>
          <w:szCs w:val="24"/>
          <w:lang w:bidi="hi-IN"/>
        </w:rPr>
        <w:t>hour</w:t>
      </w:r>
      <w:r w:rsidR="00AB472A">
        <w:rPr>
          <w:rFonts w:eastAsia="Times New Roman" w:cstheme="minorHAnsi"/>
          <w:sz w:val="24"/>
          <w:szCs w:val="24"/>
          <w:lang w:bidi="hi-IN"/>
        </w:rPr>
        <w:t>s ({</w:t>
      </w:r>
      <w:proofErr w:type="spellStart"/>
      <w:r w:rsidR="00AB472A">
        <w:rPr>
          <w:rFonts w:eastAsia="Times New Roman" w:cstheme="minorHAnsi"/>
          <w:sz w:val="24"/>
          <w:szCs w:val="24"/>
          <w:lang w:bidi="hi-IN"/>
        </w:rPr>
        <w:t>skewness</w:t>
      </w:r>
      <w:proofErr w:type="spellEnd"/>
      <w:r w:rsidR="00AB472A">
        <w:rPr>
          <w:rFonts w:eastAsia="Times New Roman" w:cstheme="minorHAnsi"/>
          <w:sz w:val="24"/>
          <w:szCs w:val="24"/>
          <w:lang w:bidi="hi-IN"/>
        </w:rPr>
        <w:t>} = +2.45). Over 65</w:t>
      </w:r>
      <w:r w:rsidR="009B4759" w:rsidRPr="00AB472A">
        <w:rPr>
          <w:rFonts w:eastAsia="Times New Roman" w:cstheme="minorHAnsi"/>
          <w:sz w:val="24"/>
          <w:szCs w:val="24"/>
          <w:lang w:bidi="hi-IN"/>
        </w:rPr>
        <w:t>%</w:t>
      </w:r>
      <w:r w:rsidRPr="00AB472A">
        <w:rPr>
          <w:rFonts w:eastAsia="Times New Roman" w:cstheme="minorHAnsi"/>
          <w:sz w:val="24"/>
          <w:szCs w:val="24"/>
          <w:lang w:bidi="hi-IN"/>
        </w:rPr>
        <w:t xml:space="preserve"> of shipment</w:t>
      </w:r>
      <w:r w:rsidR="009B4759" w:rsidRPr="00AB472A">
        <w:rPr>
          <w:rFonts w:eastAsia="Times New Roman" w:cstheme="minorHAnsi"/>
          <w:sz w:val="24"/>
          <w:szCs w:val="24"/>
          <w:lang w:bidi="hi-IN"/>
        </w:rPr>
        <w:t>s experience zero delay, while 5%</w:t>
      </w:r>
      <w:r w:rsidRPr="00AB472A">
        <w:rPr>
          <w:rFonts w:eastAsia="Times New Roman" w:cstheme="minorHAnsi"/>
          <w:sz w:val="24"/>
          <w:szCs w:val="24"/>
          <w:lang w:bidi="hi-IN"/>
        </w:rPr>
        <w:t xml:space="preserve"> of severe bottlenecks drive up average transit time significantly.</w:t>
      </w:r>
    </w:p>
    <w:p w:rsidR="00C94EE6" w:rsidRPr="00AB472A" w:rsidRDefault="00C94EE6" w:rsidP="00E55440">
      <w:pPr>
        <w:numPr>
          <w:ilvl w:val="0"/>
          <w:numId w:val="2"/>
        </w:numPr>
        <w:spacing w:before="100" w:beforeAutospacing="1" w:after="100" w:afterAutospacing="1" w:line="240" w:lineRule="auto"/>
        <w:jc w:val="both"/>
        <w:rPr>
          <w:rFonts w:eastAsia="Times New Roman" w:cstheme="minorHAnsi"/>
          <w:sz w:val="24"/>
          <w:szCs w:val="24"/>
          <w:lang w:bidi="hi-IN"/>
        </w:rPr>
      </w:pPr>
      <w:r w:rsidRPr="00AB472A">
        <w:rPr>
          <w:rFonts w:eastAsia="Times New Roman" w:cstheme="minorHAnsi"/>
          <w:b/>
          <w:bCs/>
          <w:sz w:val="24"/>
          <w:szCs w:val="24"/>
          <w:lang w:bidi="hi-IN"/>
        </w:rPr>
        <w:t>Cost Drivers:</w:t>
      </w:r>
      <w:r w:rsidRPr="00AB472A">
        <w:rPr>
          <w:rFonts w:eastAsia="Times New Roman" w:cstheme="minorHAnsi"/>
          <w:sz w:val="24"/>
          <w:szCs w:val="24"/>
          <w:lang w:bidi="hi-IN"/>
        </w:rPr>
        <w:t xml:space="preserve"> </w:t>
      </w:r>
      <w:proofErr w:type="spellStart"/>
      <w:r w:rsidRPr="00AB472A">
        <w:rPr>
          <w:rFonts w:eastAsia="Times New Roman" w:cstheme="minorHAnsi"/>
          <w:sz w:val="24"/>
          <w:szCs w:val="24"/>
          <w:lang w:bidi="hi-IN"/>
        </w:rPr>
        <w:t>Total_Transport_Cost</w:t>
      </w:r>
      <w:proofErr w:type="spellEnd"/>
      <w:r w:rsidRPr="00AB472A">
        <w:rPr>
          <w:rFonts w:eastAsia="Times New Roman" w:cstheme="minorHAnsi"/>
          <w:sz w:val="24"/>
          <w:szCs w:val="24"/>
          <w:lang w:bidi="hi-IN"/>
        </w:rPr>
        <w:t xml:space="preserve"> strongly corre</w:t>
      </w:r>
      <w:r w:rsidR="009B4759" w:rsidRPr="00AB472A">
        <w:rPr>
          <w:rFonts w:eastAsia="Times New Roman" w:cstheme="minorHAnsi"/>
          <w:sz w:val="24"/>
          <w:szCs w:val="24"/>
          <w:lang w:bidi="hi-IN"/>
        </w:rPr>
        <w:t xml:space="preserve">lates with dimensional </w:t>
      </w:r>
      <w:proofErr w:type="spellStart"/>
      <w:proofErr w:type="gramStart"/>
      <w:r w:rsidR="009B4759" w:rsidRPr="00AB472A">
        <w:rPr>
          <w:rFonts w:eastAsia="Times New Roman" w:cstheme="minorHAnsi"/>
          <w:sz w:val="24"/>
          <w:szCs w:val="24"/>
          <w:lang w:bidi="hi-IN"/>
        </w:rPr>
        <w:t>weight</w:t>
      </w:r>
      <w:r w:rsidRPr="00AB472A">
        <w:rPr>
          <w:rFonts w:eastAsia="Times New Roman" w:cstheme="minorHAnsi"/>
          <w:sz w:val="24"/>
          <w:szCs w:val="24"/>
          <w:lang w:bidi="hi-IN"/>
        </w:rPr>
        <w:t>max</w:t>
      </w:r>
      <w:proofErr w:type="spellEnd"/>
      <w:r w:rsidR="009B4759" w:rsidRPr="00AB472A">
        <w:rPr>
          <w:rFonts w:eastAsia="Times New Roman" w:cstheme="minorHAnsi"/>
          <w:sz w:val="24"/>
          <w:szCs w:val="24"/>
          <w:lang w:bidi="hi-IN"/>
        </w:rPr>
        <w:t>(</w:t>
      </w:r>
      <w:proofErr w:type="gramEnd"/>
      <w:r w:rsidR="009B4759" w:rsidRPr="00AB472A">
        <w:rPr>
          <w:rFonts w:eastAsia="Times New Roman" w:cstheme="minorHAnsi"/>
          <w:sz w:val="24"/>
          <w:szCs w:val="24"/>
          <w:lang w:bidi="hi-IN"/>
        </w:rPr>
        <w:t xml:space="preserve">text{Weight}, </w:t>
      </w:r>
      <w:r w:rsidR="00AB472A">
        <w:rPr>
          <w:rFonts w:eastAsia="Times New Roman" w:cstheme="minorHAnsi"/>
          <w:sz w:val="24"/>
          <w:szCs w:val="24"/>
          <w:lang w:bidi="hi-IN"/>
        </w:rPr>
        <w:t>text{Volume} times 167</w:t>
      </w:r>
      <w:r w:rsidRPr="00AB472A">
        <w:rPr>
          <w:rFonts w:eastAsia="Times New Roman" w:cstheme="minorHAnsi"/>
          <w:sz w:val="24"/>
          <w:szCs w:val="24"/>
          <w:lang w:bidi="hi-IN"/>
        </w:rPr>
        <w:t xml:space="preserve">) and </w:t>
      </w:r>
      <w:proofErr w:type="spellStart"/>
      <w:r w:rsidRPr="00AB472A">
        <w:rPr>
          <w:rFonts w:eastAsia="Times New Roman" w:cstheme="minorHAnsi"/>
          <w:sz w:val="24"/>
          <w:szCs w:val="24"/>
          <w:lang w:bidi="hi-IN"/>
        </w:rPr>
        <w:t>Distance_KM</w:t>
      </w:r>
      <w:proofErr w:type="spellEnd"/>
      <w:r w:rsidRPr="00AB472A">
        <w:rPr>
          <w:rFonts w:eastAsia="Times New Roman" w:cstheme="minorHAnsi"/>
          <w:sz w:val="24"/>
          <w:szCs w:val="24"/>
          <w:lang w:bidi="hi-IN"/>
        </w:rPr>
        <w:t>, with mode multiplier serving as the strongest categorical differentiator.</w:t>
      </w:r>
    </w:p>
    <w:p w:rsidR="00C94EE6" w:rsidRPr="00AB472A" w:rsidRDefault="00C94EE6" w:rsidP="00E55440">
      <w:pPr>
        <w:numPr>
          <w:ilvl w:val="0"/>
          <w:numId w:val="2"/>
        </w:numPr>
        <w:spacing w:before="100" w:beforeAutospacing="1" w:after="100" w:afterAutospacing="1" w:line="240" w:lineRule="auto"/>
        <w:jc w:val="both"/>
        <w:rPr>
          <w:rFonts w:eastAsia="Times New Roman" w:cstheme="minorHAnsi"/>
          <w:sz w:val="24"/>
          <w:szCs w:val="24"/>
          <w:lang w:bidi="hi-IN"/>
        </w:rPr>
      </w:pPr>
      <w:proofErr w:type="spellStart"/>
      <w:r w:rsidRPr="00AB472A">
        <w:rPr>
          <w:rFonts w:eastAsia="Times New Roman" w:cstheme="minorHAnsi"/>
          <w:b/>
          <w:bCs/>
          <w:sz w:val="24"/>
          <w:szCs w:val="24"/>
          <w:lang w:bidi="hi-IN"/>
        </w:rPr>
        <w:t>Multicollinearity</w:t>
      </w:r>
      <w:proofErr w:type="spellEnd"/>
      <w:r w:rsidRPr="00AB472A">
        <w:rPr>
          <w:rFonts w:eastAsia="Times New Roman" w:cstheme="minorHAnsi"/>
          <w:b/>
          <w:bCs/>
          <w:sz w:val="24"/>
          <w:szCs w:val="24"/>
          <w:lang w:bidi="hi-IN"/>
        </w:rPr>
        <w:t>:</w:t>
      </w:r>
      <w:r w:rsidRPr="00AB472A">
        <w:rPr>
          <w:rFonts w:eastAsia="Times New Roman" w:cstheme="minorHAnsi"/>
          <w:sz w:val="24"/>
          <w:szCs w:val="24"/>
          <w:lang w:bidi="hi-IN"/>
        </w:rPr>
        <w:t xml:space="preserve"> </w:t>
      </w:r>
      <w:proofErr w:type="spellStart"/>
      <w:r w:rsidRPr="00AB472A">
        <w:rPr>
          <w:rFonts w:eastAsia="Times New Roman" w:cstheme="minorHAnsi"/>
          <w:sz w:val="24"/>
          <w:szCs w:val="24"/>
          <w:lang w:bidi="hi-IN"/>
        </w:rPr>
        <w:t>Shipment_Weight_KG</w:t>
      </w:r>
      <w:proofErr w:type="spellEnd"/>
      <w:r w:rsidRPr="00AB472A">
        <w:rPr>
          <w:rFonts w:eastAsia="Times New Roman" w:cstheme="minorHAnsi"/>
          <w:sz w:val="24"/>
          <w:szCs w:val="24"/>
          <w:lang w:bidi="hi-IN"/>
        </w:rPr>
        <w:t xml:space="preserve"> and Shipment_Volume_M3 demonstrat</w:t>
      </w:r>
      <w:r w:rsidR="00AB472A">
        <w:rPr>
          <w:rFonts w:eastAsia="Times New Roman" w:cstheme="minorHAnsi"/>
          <w:sz w:val="24"/>
          <w:szCs w:val="24"/>
          <w:lang w:bidi="hi-IN"/>
        </w:rPr>
        <w:t>e strong positive correlation (approx 0.86</w:t>
      </w:r>
      <w:r w:rsidRPr="00AB472A">
        <w:rPr>
          <w:rFonts w:eastAsia="Times New Roman" w:cstheme="minorHAnsi"/>
          <w:sz w:val="24"/>
          <w:szCs w:val="24"/>
          <w:lang w:bidi="hi-IN"/>
        </w:rPr>
        <w:t>), confirming physical cargo density alignment.</w:t>
      </w:r>
    </w:p>
    <w:p w:rsidR="00C94EE6" w:rsidRPr="00AB472A" w:rsidRDefault="00C94EE6" w:rsidP="00E55440">
      <w:pPr>
        <w:spacing w:before="100" w:beforeAutospacing="1" w:after="100" w:afterAutospacing="1" w:line="240" w:lineRule="auto"/>
        <w:jc w:val="both"/>
        <w:outlineLvl w:val="2"/>
        <w:rPr>
          <w:rFonts w:eastAsia="Times New Roman" w:cstheme="minorHAnsi"/>
          <w:b/>
          <w:bCs/>
          <w:sz w:val="28"/>
          <w:szCs w:val="28"/>
          <w:lang w:bidi="hi-IN"/>
        </w:rPr>
      </w:pPr>
      <w:r w:rsidRPr="00AB472A">
        <w:rPr>
          <w:rFonts w:eastAsia="Times New Roman" w:cstheme="minorHAnsi"/>
          <w:sz w:val="28"/>
          <w:szCs w:val="28"/>
          <w:lang w:bidi="hi-IN"/>
        </w:rPr>
        <w:t xml:space="preserve">3. </w:t>
      </w:r>
      <w:r w:rsidRPr="00AB472A">
        <w:rPr>
          <w:rFonts w:eastAsia="Times New Roman" w:cstheme="minorHAnsi"/>
          <w:b/>
          <w:bCs/>
          <w:sz w:val="28"/>
          <w:szCs w:val="28"/>
          <w:lang w:bidi="hi-IN"/>
        </w:rPr>
        <w:t>Complete Python EDA Script</w:t>
      </w:r>
    </w:p>
    <w:p w:rsidR="00C94EE6" w:rsidRPr="00AB472A" w:rsidRDefault="00C94EE6" w:rsidP="00C94EE6">
      <w:pPr>
        <w:spacing w:after="0" w:line="240" w:lineRule="auto"/>
        <w:rPr>
          <w:rFonts w:ascii="Times New Roman" w:eastAsia="Times New Roman" w:hAnsi="Times New Roman" w:cs="Times New Roman"/>
          <w:b/>
          <w:bCs/>
          <w:sz w:val="28"/>
          <w:szCs w:val="28"/>
          <w:lang w:bidi="hi-IN"/>
        </w:rPr>
      </w:pPr>
      <w:r w:rsidRPr="00AB472A">
        <w:rPr>
          <w:rFonts w:eastAsia="Times New Roman" w:cstheme="minorHAnsi"/>
          <w:b/>
          <w:bCs/>
          <w:sz w:val="28"/>
          <w:szCs w:val="28"/>
          <w:lang w:bidi="hi-IN"/>
        </w:rPr>
        <w:t>Python</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import</w:t>
      </w:r>
      <w:proofErr w:type="gramEnd"/>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matplotlib.pyplot</w:t>
      </w:r>
      <w:proofErr w:type="spellEnd"/>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as</w:t>
      </w: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plt</w:t>
      </w:r>
      <w:proofErr w:type="spell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import</w:t>
      </w:r>
      <w:proofErr w:type="gramEnd"/>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numpy</w:t>
      </w:r>
      <w:proofErr w:type="spellEnd"/>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as</w:t>
      </w: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np</w:t>
      </w:r>
      <w:proofErr w:type="spell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import</w:t>
      </w:r>
      <w:proofErr w:type="gramEnd"/>
      <w:r w:rsidRPr="00C94EE6">
        <w:rPr>
          <w:rFonts w:ascii="Courier New" w:eastAsia="Times New Roman" w:hAnsi="Courier New" w:cs="Courier New"/>
          <w:sz w:val="20"/>
          <w:lang w:bidi="hi-IN"/>
        </w:rPr>
        <w:t xml:space="preserve"> pandas </w:t>
      </w:r>
      <w:r w:rsidRPr="00C94EE6">
        <w:rPr>
          <w:rFonts w:ascii="Courier New" w:eastAsia="Times New Roman" w:hAnsi="Courier New" w:cs="Courier New"/>
          <w:sz w:val="20"/>
          <w:szCs w:val="20"/>
          <w:lang w:bidi="hi-IN"/>
        </w:rPr>
        <w:t>as</w:t>
      </w:r>
      <w:r w:rsidRPr="00C94EE6">
        <w:rPr>
          <w:rFonts w:ascii="Courier New" w:eastAsia="Times New Roman" w:hAnsi="Courier New" w:cs="Courier New"/>
          <w:sz w:val="20"/>
          <w:lang w:bidi="hi-IN"/>
        </w:rPr>
        <w:t xml:space="preserve"> pd</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import</w:t>
      </w:r>
      <w:proofErr w:type="gramEnd"/>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seaborn</w:t>
      </w:r>
      <w:proofErr w:type="spellEnd"/>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as</w:t>
      </w: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sns</w:t>
      </w:r>
      <w:proofErr w:type="spell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szCs w:val="20"/>
          <w:lang w:bidi="hi-IN"/>
        </w:rPr>
        <w:t># Set seed for reproducible synthetic dataset matching defined schema</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np.random.seed</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42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n = </w:t>
      </w:r>
      <w:r w:rsidRPr="00C94EE6">
        <w:rPr>
          <w:rFonts w:ascii="Courier New" w:eastAsia="Times New Roman" w:hAnsi="Courier New" w:cs="Courier New"/>
          <w:sz w:val="20"/>
          <w:szCs w:val="20"/>
          <w:lang w:bidi="hi-IN"/>
        </w:rPr>
        <w:t>1000</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 1.</w:t>
      </w:r>
      <w:proofErr w:type="gramEnd"/>
      <w:r w:rsidRPr="00C94EE6">
        <w:rPr>
          <w:rFonts w:ascii="Courier New" w:eastAsia="Times New Roman" w:hAnsi="Courier New" w:cs="Courier New"/>
          <w:sz w:val="20"/>
          <w:szCs w:val="20"/>
          <w:lang w:bidi="hi-IN"/>
        </w:rPr>
        <w:t xml:space="preserve"> Dataset Generation</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modes</w:t>
      </w:r>
      <w:proofErr w:type="gramEnd"/>
      <w:r w:rsidRPr="00C94EE6">
        <w:rPr>
          <w:rFonts w:ascii="Courier New" w:eastAsia="Times New Roman" w:hAnsi="Courier New" w:cs="Courier New"/>
          <w:sz w:val="20"/>
          <w:lang w:bidi="hi-IN"/>
        </w:rPr>
        <w:t xml:space="preserve"> = [</w:t>
      </w:r>
      <w:r w:rsidRPr="00C94EE6">
        <w:rPr>
          <w:rFonts w:ascii="Courier New" w:eastAsia="Times New Roman" w:hAnsi="Courier New" w:cs="Courier New"/>
          <w:sz w:val="20"/>
          <w:szCs w:val="20"/>
          <w:lang w:bidi="hi-IN"/>
        </w:rPr>
        <w:t>"Road"</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"Rail"</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"Air"</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"Maritime"</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mode_probs</w:t>
      </w:r>
      <w:proofErr w:type="spellEnd"/>
      <w:r w:rsidRPr="00C94EE6">
        <w:rPr>
          <w:rFonts w:ascii="Courier New" w:eastAsia="Times New Roman" w:hAnsi="Courier New" w:cs="Courier New"/>
          <w:sz w:val="20"/>
          <w:lang w:bidi="hi-IN"/>
        </w:rPr>
        <w:t xml:space="preserve"> = [</w:t>
      </w:r>
      <w:r w:rsidRPr="00C94EE6">
        <w:rPr>
          <w:rFonts w:ascii="Courier New" w:eastAsia="Times New Roman" w:hAnsi="Courier New" w:cs="Courier New"/>
          <w:sz w:val="20"/>
          <w:szCs w:val="20"/>
          <w:lang w:bidi="hi-IN"/>
        </w:rPr>
        <w:t>0.45</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0.25</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0.15</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0.15</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mode_speeds</w:t>
      </w:r>
      <w:proofErr w:type="spellEnd"/>
      <w:r w:rsidRPr="00C94EE6">
        <w:rPr>
          <w:rFonts w:ascii="Courier New" w:eastAsia="Times New Roman" w:hAnsi="Courier New" w:cs="Courier New"/>
          <w:sz w:val="20"/>
          <w:lang w:bidi="hi-IN"/>
        </w:rPr>
        <w:t xml:space="preserve"> = {</w:t>
      </w:r>
      <w:r w:rsidRPr="00C94EE6">
        <w:rPr>
          <w:rFonts w:ascii="Courier New" w:eastAsia="Times New Roman" w:hAnsi="Courier New" w:cs="Courier New"/>
          <w:sz w:val="20"/>
          <w:szCs w:val="20"/>
          <w:lang w:bidi="hi-IN"/>
        </w:rPr>
        <w:t>"Air"</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650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"Road"</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65</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"Rail"</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45</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"Maritime"</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30</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mode_rates</w:t>
      </w:r>
      <w:proofErr w:type="spellEnd"/>
      <w:r w:rsidRPr="00C94EE6">
        <w:rPr>
          <w:rFonts w:ascii="Courier New" w:eastAsia="Times New Roman" w:hAnsi="Courier New" w:cs="Courier New"/>
          <w:sz w:val="20"/>
          <w:lang w:bidi="hi-IN"/>
        </w:rPr>
        <w:t xml:space="preserve"> = {</w:t>
      </w:r>
      <w:r w:rsidRPr="00C94EE6">
        <w:rPr>
          <w:rFonts w:ascii="Courier New" w:eastAsia="Times New Roman" w:hAnsi="Courier New" w:cs="Courier New"/>
          <w:sz w:val="20"/>
          <w:szCs w:val="20"/>
          <w:lang w:bidi="hi-IN"/>
        </w:rPr>
        <w:t>"Air"</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1.00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"Road"</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0.20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"Rail"</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0.10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"Maritime"</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0.05</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df</w:t>
      </w:r>
      <w:proofErr w:type="spellEnd"/>
      <w:proofErr w:type="gramEnd"/>
      <w:r w:rsidRPr="00C94EE6">
        <w:rPr>
          <w:rFonts w:ascii="Courier New" w:eastAsia="Times New Roman" w:hAnsi="Courier New" w:cs="Courier New"/>
          <w:sz w:val="20"/>
          <w:lang w:bidi="hi-IN"/>
        </w:rPr>
        <w:t xml:space="preserve"> = </w:t>
      </w:r>
      <w:proofErr w:type="spellStart"/>
      <w:r w:rsidRPr="00C94EE6">
        <w:rPr>
          <w:rFonts w:ascii="Courier New" w:eastAsia="Times New Roman" w:hAnsi="Courier New" w:cs="Courier New"/>
          <w:sz w:val="20"/>
          <w:lang w:bidi="hi-IN"/>
        </w:rPr>
        <w:t>pd.DataFrame</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Shipment_ID</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w:t>
      </w:r>
      <w:proofErr w:type="spellStart"/>
      <w:r w:rsidRPr="00C94EE6">
        <w:rPr>
          <w:rFonts w:ascii="Courier New" w:eastAsia="Times New Roman" w:hAnsi="Courier New" w:cs="Courier New"/>
          <w:sz w:val="20"/>
          <w:szCs w:val="20"/>
          <w:lang w:bidi="hi-IN"/>
        </w:rPr>
        <w:t>f"SHP</w:t>
      </w:r>
      <w:proofErr w:type="spellEnd"/>
      <w:r w:rsidRPr="00C94EE6">
        <w:rPr>
          <w:rFonts w:ascii="Courier New" w:eastAsia="Times New Roman" w:hAnsi="Courier New" w:cs="Courier New"/>
          <w:sz w:val="20"/>
          <w:szCs w:val="20"/>
          <w:lang w:bidi="hi-IN"/>
        </w:rPr>
        <w:t>-{10000+i}"</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for</w:t>
      </w:r>
      <w:r w:rsidRPr="00C94EE6">
        <w:rPr>
          <w:rFonts w:ascii="Courier New" w:eastAsia="Times New Roman" w:hAnsi="Courier New" w:cs="Courier New"/>
          <w:sz w:val="20"/>
          <w:lang w:bidi="hi-IN"/>
        </w:rPr>
        <w:t xml:space="preserve"> i </w:t>
      </w:r>
      <w:r w:rsidRPr="00C94EE6">
        <w:rPr>
          <w:rFonts w:ascii="Courier New" w:eastAsia="Times New Roman" w:hAnsi="Courier New" w:cs="Courier New"/>
          <w:sz w:val="20"/>
          <w:szCs w:val="20"/>
          <w:lang w:bidi="hi-IN"/>
        </w:rPr>
        <w:t>in</w:t>
      </w: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szCs w:val="20"/>
          <w:lang w:bidi="hi-IN"/>
        </w:rPr>
        <w:t>range</w:t>
      </w:r>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lang w:bidi="hi-IN"/>
        </w:rPr>
        <w:t>n)],</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Transport_Mode</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np.random.choice</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lang w:bidi="hi-IN"/>
        </w:rPr>
        <w:t>modes, size=n, p=</w:t>
      </w:r>
      <w:proofErr w:type="spellStart"/>
      <w:r w:rsidRPr="00C94EE6">
        <w:rPr>
          <w:rFonts w:ascii="Courier New" w:eastAsia="Times New Roman" w:hAnsi="Courier New" w:cs="Courier New"/>
          <w:sz w:val="20"/>
          <w:lang w:bidi="hi-IN"/>
        </w:rPr>
        <w:t>mode_probs</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Distance_KM</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np.random.uniform</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100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4000</w:t>
      </w:r>
      <w:r w:rsidRPr="00C94EE6">
        <w:rPr>
          <w:rFonts w:ascii="Courier New" w:eastAsia="Times New Roman" w:hAnsi="Courier New" w:cs="Courier New"/>
          <w:sz w:val="20"/>
          <w:lang w:bidi="hi-IN"/>
        </w:rPr>
        <w:t>, size=n).</w:t>
      </w:r>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Shipment_Weight_KG</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np.random.uniform</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100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22000</w:t>
      </w:r>
      <w:r w:rsidRPr="00C94EE6">
        <w:rPr>
          <w:rFonts w:ascii="Courier New" w:eastAsia="Times New Roman" w:hAnsi="Courier New" w:cs="Courier New"/>
          <w:sz w:val="20"/>
          <w:lang w:bidi="hi-IN"/>
        </w:rPr>
        <w:t>, size=n).</w:t>
      </w:r>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"Shipment_Volume_M3"</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np.random.uniform</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0.5</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80</w:t>
      </w:r>
      <w:r w:rsidRPr="00C94EE6">
        <w:rPr>
          <w:rFonts w:ascii="Courier New" w:eastAsia="Times New Roman" w:hAnsi="Courier New" w:cs="Courier New"/>
          <w:sz w:val="20"/>
          <w:lang w:bidi="hi-IN"/>
        </w:rPr>
        <w:t>, size=n).</w:t>
      </w:r>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lastRenderedPageBreak/>
        <w:t xml:space="preserve">    }</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szCs w:val="20"/>
          <w:lang w:bidi="hi-IN"/>
        </w:rPr>
        <w:t xml:space="preserve"># </w:t>
      </w:r>
      <w:proofErr w:type="gramStart"/>
      <w:r w:rsidRPr="00C94EE6">
        <w:rPr>
          <w:rFonts w:ascii="Courier New" w:eastAsia="Times New Roman" w:hAnsi="Courier New" w:cs="Courier New"/>
          <w:sz w:val="20"/>
          <w:szCs w:val="20"/>
          <w:lang w:bidi="hi-IN"/>
        </w:rPr>
        <w:t>Derived</w:t>
      </w:r>
      <w:proofErr w:type="gramEnd"/>
      <w:r w:rsidRPr="00C94EE6">
        <w:rPr>
          <w:rFonts w:ascii="Courier New" w:eastAsia="Times New Roman" w:hAnsi="Courier New" w:cs="Courier New"/>
          <w:sz w:val="20"/>
          <w:szCs w:val="20"/>
          <w:lang w:bidi="hi-IN"/>
        </w:rPr>
        <w:t xml:space="preserve"> baseline transit hours</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Base_Hours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 </w:t>
      </w:r>
      <w:proofErr w:type="spell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Distance_KM</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 </w:t>
      </w:r>
      <w:proofErr w:type="spell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Transport_Mode</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map</w:t>
      </w:r>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mode_speeds</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szCs w:val="20"/>
          <w:lang w:bidi="hi-IN"/>
        </w:rPr>
        <w:t># Stochastic delays (30% probability of bottleneck)</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has_delay</w:t>
      </w:r>
      <w:proofErr w:type="spellEnd"/>
      <w:r w:rsidRPr="00C94EE6">
        <w:rPr>
          <w:rFonts w:ascii="Courier New" w:eastAsia="Times New Roman" w:hAnsi="Courier New" w:cs="Courier New"/>
          <w:sz w:val="20"/>
          <w:lang w:bidi="hi-IN"/>
        </w:rPr>
        <w:t xml:space="preserve"> = </w:t>
      </w:r>
      <w:proofErr w:type="spellStart"/>
      <w:proofErr w:type="gramStart"/>
      <w:r w:rsidRPr="00C94EE6">
        <w:rPr>
          <w:rFonts w:ascii="Courier New" w:eastAsia="Times New Roman" w:hAnsi="Courier New" w:cs="Courier New"/>
          <w:sz w:val="20"/>
          <w:lang w:bidi="hi-IN"/>
        </w:rPr>
        <w:t>np.random.binomial</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0.30</w:t>
      </w:r>
      <w:r w:rsidRPr="00C94EE6">
        <w:rPr>
          <w:rFonts w:ascii="Courier New" w:eastAsia="Times New Roman" w:hAnsi="Courier New" w:cs="Courier New"/>
          <w:sz w:val="20"/>
          <w:lang w:bidi="hi-IN"/>
        </w:rPr>
        <w:t>, size=n)</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delay_amounts</w:t>
      </w:r>
      <w:proofErr w:type="spellEnd"/>
      <w:r w:rsidRPr="00C94EE6">
        <w:rPr>
          <w:rFonts w:ascii="Courier New" w:eastAsia="Times New Roman" w:hAnsi="Courier New" w:cs="Courier New"/>
          <w:sz w:val="20"/>
          <w:lang w:bidi="hi-IN"/>
        </w:rPr>
        <w:t xml:space="preserve"> = </w:t>
      </w:r>
      <w:proofErr w:type="spellStart"/>
      <w:proofErr w:type="gramStart"/>
      <w:r w:rsidRPr="00C94EE6">
        <w:rPr>
          <w:rFonts w:ascii="Courier New" w:eastAsia="Times New Roman" w:hAnsi="Courier New" w:cs="Courier New"/>
          <w:sz w:val="20"/>
          <w:lang w:bidi="hi-IN"/>
        </w:rPr>
        <w:t>np.random.exponential</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lang w:bidi="hi-IN"/>
        </w:rPr>
        <w:t>scale=</w:t>
      </w:r>
      <w:r w:rsidRPr="00C94EE6">
        <w:rPr>
          <w:rFonts w:ascii="Courier New" w:eastAsia="Times New Roman" w:hAnsi="Courier New" w:cs="Courier New"/>
          <w:sz w:val="20"/>
          <w:szCs w:val="20"/>
          <w:lang w:bidi="hi-IN"/>
        </w:rPr>
        <w:t>12.0</w:t>
      </w:r>
      <w:r w:rsidRPr="00C94EE6">
        <w:rPr>
          <w:rFonts w:ascii="Courier New" w:eastAsia="Times New Roman" w:hAnsi="Courier New" w:cs="Courier New"/>
          <w:sz w:val="20"/>
          <w:lang w:bidi="hi-IN"/>
        </w:rPr>
        <w:t>, size=n)</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Delay_Hours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 (</w:t>
      </w:r>
      <w:proofErr w:type="spellStart"/>
      <w:r w:rsidRPr="00C94EE6">
        <w:rPr>
          <w:rFonts w:ascii="Courier New" w:eastAsia="Times New Roman" w:hAnsi="Courier New" w:cs="Courier New"/>
          <w:sz w:val="20"/>
          <w:lang w:bidi="hi-IN"/>
        </w:rPr>
        <w:t>has_delay</w:t>
      </w:r>
      <w:proofErr w:type="spellEnd"/>
      <w:r w:rsidRPr="00C94EE6">
        <w:rPr>
          <w:rFonts w:ascii="Courier New" w:eastAsia="Times New Roman" w:hAnsi="Courier New" w:cs="Courier New"/>
          <w:sz w:val="20"/>
          <w:lang w:bidi="hi-IN"/>
        </w:rPr>
        <w:t xml:space="preserve"> * </w:t>
      </w:r>
      <w:proofErr w:type="spellStart"/>
      <w:r w:rsidRPr="00C94EE6">
        <w:rPr>
          <w:rFonts w:ascii="Courier New" w:eastAsia="Times New Roman" w:hAnsi="Courier New" w:cs="Courier New"/>
          <w:sz w:val="20"/>
          <w:lang w:bidi="hi-IN"/>
        </w:rPr>
        <w:t>delay_amounts</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Delivery_Time_Hours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 (</w:t>
      </w:r>
      <w:proofErr w:type="spell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Base_Hours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 </w:t>
      </w:r>
      <w:proofErr w:type="spell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Delay_Hours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szCs w:val="20"/>
          <w:lang w:bidi="hi-IN"/>
        </w:rPr>
        <w:t># Cost function based on dimensional weight and transport mode</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dim_weight</w:t>
      </w:r>
      <w:proofErr w:type="spellEnd"/>
      <w:r w:rsidRPr="00C94EE6">
        <w:rPr>
          <w:rFonts w:ascii="Courier New" w:eastAsia="Times New Roman" w:hAnsi="Courier New" w:cs="Courier New"/>
          <w:sz w:val="20"/>
          <w:lang w:bidi="hi-IN"/>
        </w:rPr>
        <w:t xml:space="preserve"> = </w:t>
      </w:r>
      <w:proofErr w:type="spellStart"/>
      <w:proofErr w:type="gramStart"/>
      <w:r w:rsidRPr="00C94EE6">
        <w:rPr>
          <w:rFonts w:ascii="Courier New" w:eastAsia="Times New Roman" w:hAnsi="Courier New" w:cs="Courier New"/>
          <w:sz w:val="20"/>
          <w:lang w:bidi="hi-IN"/>
        </w:rPr>
        <w:t>np.maximum</w:t>
      </w:r>
      <w:proofErr w:type="spellEnd"/>
      <w:r w:rsidRPr="00C94EE6">
        <w:rPr>
          <w:rFonts w:ascii="Courier New" w:eastAsia="Times New Roman" w:hAnsi="Courier New" w:cs="Courier New"/>
          <w:sz w:val="20"/>
          <w:lang w:bidi="hi-IN"/>
        </w:rPr>
        <w:t>(</w:t>
      </w:r>
      <w:proofErr w:type="gram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Shipment_Weight_KG</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"Shipment_Volume_M3"</w:t>
      </w:r>
      <w:r w:rsidRPr="00C94EE6">
        <w:rPr>
          <w:rFonts w:ascii="Courier New" w:eastAsia="Times New Roman" w:hAnsi="Courier New" w:cs="Courier New"/>
          <w:sz w:val="20"/>
          <w:lang w:bidi="hi-IN"/>
        </w:rPr>
        <w:t xml:space="preserve">] * </w:t>
      </w:r>
      <w:r w:rsidRPr="00C94EE6">
        <w:rPr>
          <w:rFonts w:ascii="Courier New" w:eastAsia="Times New Roman" w:hAnsi="Courier New" w:cs="Courier New"/>
          <w:sz w:val="20"/>
          <w:szCs w:val="20"/>
          <w:lang w:bidi="hi-IN"/>
        </w:rPr>
        <w:t>167</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Base_Freight_Cost</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 (</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Distance_KM</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 </w:t>
      </w:r>
      <w:proofErr w:type="spellStart"/>
      <w:r w:rsidRPr="00C94EE6">
        <w:rPr>
          <w:rFonts w:ascii="Courier New" w:eastAsia="Times New Roman" w:hAnsi="Courier New" w:cs="Courier New"/>
          <w:sz w:val="20"/>
          <w:lang w:bidi="hi-IN"/>
        </w:rPr>
        <w:t>dim_weight</w:t>
      </w:r>
      <w:proofErr w:type="spell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Transport_Mode</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map</w:t>
      </w:r>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mode_rates</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 </w:t>
      </w:r>
      <w:r w:rsidRPr="00C94EE6">
        <w:rPr>
          <w:rFonts w:ascii="Courier New" w:eastAsia="Times New Roman" w:hAnsi="Courier New" w:cs="Courier New"/>
          <w:sz w:val="20"/>
          <w:szCs w:val="20"/>
          <w:lang w:bidi="hi-IN"/>
        </w:rPr>
        <w:t>0.0005</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roofErr w:type="gramStart"/>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Fuel_Surcharge</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 (</w:t>
      </w:r>
      <w:proofErr w:type="spell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Base_Freight_Cost</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 </w:t>
      </w:r>
      <w:r w:rsidRPr="00C94EE6">
        <w:rPr>
          <w:rFonts w:ascii="Courier New" w:eastAsia="Times New Roman" w:hAnsi="Courier New" w:cs="Courier New"/>
          <w:sz w:val="20"/>
          <w:szCs w:val="20"/>
          <w:lang w:bidi="hi-IN"/>
        </w:rPr>
        <w:t>0.15</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Total_Transport_Cost</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 </w:t>
      </w:r>
      <w:proofErr w:type="spell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Base_Freight_Cost</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 </w:t>
      </w:r>
      <w:proofErr w:type="spell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Fuel_Surcharge</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 2.</w:t>
      </w:r>
      <w:proofErr w:type="gramEnd"/>
      <w:r w:rsidRPr="00C94EE6">
        <w:rPr>
          <w:rFonts w:ascii="Courier New" w:eastAsia="Times New Roman" w:hAnsi="Courier New" w:cs="Courier New"/>
          <w:sz w:val="20"/>
          <w:szCs w:val="20"/>
          <w:lang w:bidi="hi-IN"/>
        </w:rPr>
        <w:t xml:space="preserve"> Central Tendency &amp; Summary Statistics</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 xml:space="preserve"> = [</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Distance_KM</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Shipment_Weight_KG</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"Shipment_Volume_M3"</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Delivery_Time_Hours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Delay_Hours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Total_Transport_Cost</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eda_summary</w:t>
      </w:r>
      <w:proofErr w:type="spellEnd"/>
      <w:r w:rsidRPr="00C94EE6">
        <w:rPr>
          <w:rFonts w:ascii="Courier New" w:eastAsia="Times New Roman" w:hAnsi="Courier New" w:cs="Courier New"/>
          <w:sz w:val="20"/>
          <w:lang w:bidi="hi-IN"/>
        </w:rPr>
        <w:t xml:space="preserve"> = </w:t>
      </w:r>
      <w:proofErr w:type="spellStart"/>
      <w:proofErr w:type="gramStart"/>
      <w:r w:rsidRPr="00C94EE6">
        <w:rPr>
          <w:rFonts w:ascii="Courier New" w:eastAsia="Times New Roman" w:hAnsi="Courier New" w:cs="Courier New"/>
          <w:sz w:val="20"/>
          <w:lang w:bidi="hi-IN"/>
        </w:rPr>
        <w:t>pd.DataFrame</w:t>
      </w:r>
      <w:proofErr w:type="spellEnd"/>
      <w:r w:rsidRPr="00C94EE6">
        <w:rPr>
          <w:rFonts w:ascii="Courier New" w:eastAsia="Times New Roman" w:hAnsi="Courier New" w:cs="Courier New"/>
          <w:sz w:val="20"/>
          <w:lang w:bidi="hi-IN"/>
        </w:rPr>
        <w:t>(</w:t>
      </w:r>
      <w:proofErr w:type="gram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"Mean"</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].mean(),</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"Median"</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].median(),</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Std_Dev</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].std(),</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"IQR"</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quantile</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0.75</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quantile</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0.25</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Skewness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].skew(),</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"Min"</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min</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"Max"</w:t>
      </w: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max</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roofErr w:type="gramStart"/>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print(</w:t>
      </w:r>
      <w:proofErr w:type="gramEnd"/>
      <w:r w:rsidRPr="00C94EE6">
        <w:rPr>
          <w:rFonts w:ascii="Courier New" w:eastAsia="Times New Roman" w:hAnsi="Courier New" w:cs="Courier New"/>
          <w:sz w:val="20"/>
          <w:szCs w:val="20"/>
          <w:lang w:bidi="hi-IN"/>
        </w:rPr>
        <w:t>"=== STATISTICAL SUMMARY ==="</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print(</w:t>
      </w:r>
      <w:proofErr w:type="spellStart"/>
      <w:proofErr w:type="gramEnd"/>
      <w:r w:rsidRPr="00C94EE6">
        <w:rPr>
          <w:rFonts w:ascii="Courier New" w:eastAsia="Times New Roman" w:hAnsi="Courier New" w:cs="Courier New"/>
          <w:sz w:val="20"/>
          <w:lang w:bidi="hi-IN"/>
        </w:rPr>
        <w:t>eda_summary</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 3.</w:t>
      </w:r>
      <w:proofErr w:type="gramEnd"/>
      <w:r w:rsidRPr="00C94EE6">
        <w:rPr>
          <w:rFonts w:ascii="Courier New" w:eastAsia="Times New Roman" w:hAnsi="Courier New" w:cs="Courier New"/>
          <w:sz w:val="20"/>
          <w:szCs w:val="20"/>
          <w:lang w:bidi="hi-IN"/>
        </w:rPr>
        <w:t xml:space="preserve"> Categorical Aggregations</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mode_perf</w:t>
      </w:r>
      <w:proofErr w:type="spellEnd"/>
      <w:r w:rsidRPr="00C94EE6">
        <w:rPr>
          <w:rFonts w:ascii="Courier New" w:eastAsia="Times New Roman" w:hAnsi="Courier New" w:cs="Courier New"/>
          <w:sz w:val="20"/>
          <w:lang w:bidi="hi-IN"/>
        </w:rPr>
        <w:t xml:space="preserve"> = </w:t>
      </w:r>
      <w:proofErr w:type="spellStart"/>
      <w:proofErr w:type="gramStart"/>
      <w:r w:rsidRPr="00C94EE6">
        <w:rPr>
          <w:rFonts w:ascii="Courier New" w:eastAsia="Times New Roman" w:hAnsi="Courier New" w:cs="Courier New"/>
          <w:sz w:val="20"/>
          <w:lang w:bidi="hi-IN"/>
        </w:rPr>
        <w:t>df.groupby</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Transport_Mode</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agg</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Shipment_Count</w:t>
      </w:r>
      <w:proofErr w:type="spellEnd"/>
      <w:proofErr w:type="gramStart"/>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Shipment_ID</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"count"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Avg_Cost_USD</w:t>
      </w:r>
      <w:proofErr w:type="spellEnd"/>
      <w:proofErr w:type="gramStart"/>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Total_Transport_Cost</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"mean"</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Avg_Delay_Hours</w:t>
      </w:r>
      <w:proofErr w:type="spellEnd"/>
      <w:proofErr w:type="gramStart"/>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Delay_Hours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"mean"</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On_Time_Rate</w:t>
      </w:r>
      <w:proofErr w:type="spellEnd"/>
      <w:proofErr w:type="gramStart"/>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Delay_Hours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lambda</w:t>
      </w:r>
      <w:r w:rsidRPr="00C94EE6">
        <w:rPr>
          <w:rFonts w:ascii="Courier New" w:eastAsia="Times New Roman" w:hAnsi="Courier New" w:cs="Courier New"/>
          <w:sz w:val="20"/>
          <w:lang w:bidi="hi-IN"/>
        </w:rPr>
        <w:t xml:space="preserve"> x: (x &lt;= </w:t>
      </w:r>
      <w:r w:rsidRPr="00C94EE6">
        <w:rPr>
          <w:rFonts w:ascii="Courier New" w:eastAsia="Times New Roman" w:hAnsi="Courier New" w:cs="Courier New"/>
          <w:sz w:val="20"/>
          <w:szCs w:val="20"/>
          <w:lang w:bidi="hi-IN"/>
        </w:rPr>
        <w:t>1.0</w:t>
      </w:r>
      <w:r w:rsidRPr="00C94EE6">
        <w:rPr>
          <w:rFonts w:ascii="Courier New" w:eastAsia="Times New Roman" w:hAnsi="Courier New" w:cs="Courier New"/>
          <w:sz w:val="20"/>
          <w:lang w:bidi="hi-IN"/>
        </w:rPr>
        <w:t xml:space="preserve">).mean() * </w:t>
      </w:r>
      <w:r w:rsidRPr="00C94EE6">
        <w:rPr>
          <w:rFonts w:ascii="Courier New" w:eastAsia="Times New Roman" w:hAnsi="Courier New" w:cs="Courier New"/>
          <w:sz w:val="20"/>
          <w:szCs w:val="20"/>
          <w:lang w:bidi="hi-IN"/>
        </w:rPr>
        <w:t>100</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print(</w:t>
      </w:r>
      <w:proofErr w:type="gramEnd"/>
      <w:r w:rsidRPr="00C94EE6">
        <w:rPr>
          <w:rFonts w:ascii="Courier New" w:eastAsia="Times New Roman" w:hAnsi="Courier New" w:cs="Courier New"/>
          <w:sz w:val="20"/>
          <w:szCs w:val="20"/>
          <w:lang w:bidi="hi-IN"/>
        </w:rPr>
        <w:t>"\n=== PERFORMANCE BY TRANSPORT MODE ==="</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print(</w:t>
      </w:r>
      <w:proofErr w:type="spellStart"/>
      <w:proofErr w:type="gramEnd"/>
      <w:r w:rsidRPr="00C94EE6">
        <w:rPr>
          <w:rFonts w:ascii="Courier New" w:eastAsia="Times New Roman" w:hAnsi="Courier New" w:cs="Courier New"/>
          <w:sz w:val="20"/>
          <w:lang w:bidi="hi-IN"/>
        </w:rPr>
        <w:t>mode_perf.</w:t>
      </w:r>
      <w:r w:rsidRPr="00C94EE6">
        <w:rPr>
          <w:rFonts w:ascii="Courier New" w:eastAsia="Times New Roman" w:hAnsi="Courier New" w:cs="Courier New"/>
          <w:sz w:val="20"/>
          <w:szCs w:val="20"/>
          <w:lang w:bidi="hi-IN"/>
        </w:rPr>
        <w:t>round</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 4.</w:t>
      </w:r>
      <w:proofErr w:type="gramEnd"/>
      <w:r w:rsidRPr="00C94EE6">
        <w:rPr>
          <w:rFonts w:ascii="Courier New" w:eastAsia="Times New Roman" w:hAnsi="Courier New" w:cs="Courier New"/>
          <w:sz w:val="20"/>
          <w:szCs w:val="20"/>
          <w:lang w:bidi="hi-IN"/>
        </w:rPr>
        <w:t xml:space="preserve"> Correlation Analysis</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corr_matrix</w:t>
      </w:r>
      <w:proofErr w:type="spellEnd"/>
      <w:r w:rsidRPr="00C94EE6">
        <w:rPr>
          <w:rFonts w:ascii="Courier New" w:eastAsia="Times New Roman" w:hAnsi="Courier New" w:cs="Courier New"/>
          <w:sz w:val="20"/>
          <w:lang w:bidi="hi-IN"/>
        </w:rPr>
        <w:t xml:space="preserve"> = </w:t>
      </w:r>
      <w:proofErr w:type="spellStart"/>
      <w:proofErr w:type="gramStart"/>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numeric_cols</w:t>
      </w:r>
      <w:proofErr w:type="spellEnd"/>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corr</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round</w:t>
      </w:r>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print(</w:t>
      </w:r>
      <w:proofErr w:type="gramEnd"/>
      <w:r w:rsidRPr="00C94EE6">
        <w:rPr>
          <w:rFonts w:ascii="Courier New" w:eastAsia="Times New Roman" w:hAnsi="Courier New" w:cs="Courier New"/>
          <w:sz w:val="20"/>
          <w:szCs w:val="20"/>
          <w:lang w:bidi="hi-IN"/>
        </w:rPr>
        <w:t>"\n=== CORRELATION MATRIX ==="</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print(</w:t>
      </w:r>
      <w:proofErr w:type="spellStart"/>
      <w:proofErr w:type="gramEnd"/>
      <w:r w:rsidRPr="00C94EE6">
        <w:rPr>
          <w:rFonts w:ascii="Courier New" w:eastAsia="Times New Roman" w:hAnsi="Courier New" w:cs="Courier New"/>
          <w:sz w:val="20"/>
          <w:lang w:bidi="hi-IN"/>
        </w:rPr>
        <w:t>corr_matrix</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szCs w:val="20"/>
          <w:lang w:bidi="hi-IN"/>
        </w:rPr>
        <w:t># 5.</w:t>
      </w:r>
      <w:proofErr w:type="gramEnd"/>
      <w:r w:rsidRPr="00C94EE6">
        <w:rPr>
          <w:rFonts w:ascii="Courier New" w:eastAsia="Times New Roman" w:hAnsi="Courier New" w:cs="Courier New"/>
          <w:sz w:val="20"/>
          <w:szCs w:val="20"/>
          <w:lang w:bidi="hi-IN"/>
        </w:rPr>
        <w:t xml:space="preserve"> Visualization Generation</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sns.set_</w:t>
      </w:r>
      <w:proofErr w:type="gramStart"/>
      <w:r w:rsidRPr="00C94EE6">
        <w:rPr>
          <w:rFonts w:ascii="Courier New" w:eastAsia="Times New Roman" w:hAnsi="Courier New" w:cs="Courier New"/>
          <w:sz w:val="20"/>
          <w:lang w:bidi="hi-IN"/>
        </w:rPr>
        <w:t>theme</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lang w:bidi="hi-IN"/>
        </w:rPr>
        <w:t>style=</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whitegrid</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fig</w:t>
      </w:r>
      <w:proofErr w:type="gramEnd"/>
      <w:r w:rsidRPr="00C94EE6">
        <w:rPr>
          <w:rFonts w:ascii="Courier New" w:eastAsia="Times New Roman" w:hAnsi="Courier New" w:cs="Courier New"/>
          <w:sz w:val="20"/>
          <w:lang w:bidi="hi-IN"/>
        </w:rPr>
        <w:t xml:space="preserve">, axes = </w:t>
      </w:r>
      <w:proofErr w:type="spellStart"/>
      <w:r w:rsidRPr="00C94EE6">
        <w:rPr>
          <w:rFonts w:ascii="Courier New" w:eastAsia="Times New Roman" w:hAnsi="Courier New" w:cs="Courier New"/>
          <w:sz w:val="20"/>
          <w:lang w:bidi="hi-IN"/>
        </w:rPr>
        <w:t>plt.subplots</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2</w:t>
      </w: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figsize</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14</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10</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szCs w:val="20"/>
          <w:lang w:bidi="hi-IN"/>
        </w:rPr>
        <w:t># Distribution of Delays (Log-scale / Extreme Value)</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sns.histplot</w:t>
      </w:r>
      <w:proofErr w:type="spellEnd"/>
      <w:r w:rsidRPr="00C94EE6">
        <w:rPr>
          <w:rFonts w:ascii="Courier New" w:eastAsia="Times New Roman" w:hAnsi="Courier New" w:cs="Courier New"/>
          <w:sz w:val="20"/>
          <w:lang w:bidi="hi-IN"/>
        </w:rPr>
        <w:t>(</w:t>
      </w:r>
      <w:proofErr w:type="gram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data=</w:t>
      </w:r>
      <w:proofErr w:type="spellStart"/>
      <w:proofErr w:type="gramEnd"/>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x=</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Delay_Hours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kde</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True</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bins=</w:t>
      </w:r>
      <w:proofErr w:type="gramEnd"/>
      <w:r w:rsidRPr="00C94EE6">
        <w:rPr>
          <w:rFonts w:ascii="Courier New" w:eastAsia="Times New Roman" w:hAnsi="Courier New" w:cs="Courier New"/>
          <w:sz w:val="20"/>
          <w:szCs w:val="20"/>
          <w:lang w:bidi="hi-IN"/>
        </w:rPr>
        <w:t>30</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ax=</w:t>
      </w:r>
      <w:proofErr w:type="gramEnd"/>
      <w:r w:rsidRPr="00C94EE6">
        <w:rPr>
          <w:rFonts w:ascii="Courier New" w:eastAsia="Times New Roman" w:hAnsi="Courier New" w:cs="Courier New"/>
          <w:sz w:val="20"/>
          <w:lang w:bidi="hi-IN"/>
        </w:rPr>
        <w:t>axes[</w:t>
      </w:r>
      <w:r w:rsidRPr="00C94EE6">
        <w:rPr>
          <w:rFonts w:ascii="Courier New" w:eastAsia="Times New Roman" w:hAnsi="Courier New" w:cs="Courier New"/>
          <w:sz w:val="20"/>
          <w:szCs w:val="20"/>
          <w:lang w:bidi="hi-IN"/>
        </w:rPr>
        <w:t>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color</w:t>
      </w:r>
      <w:proofErr w:type="gram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darkred</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axes[</w:t>
      </w:r>
      <w:proofErr w:type="gramEnd"/>
      <w:r w:rsidRPr="00C94EE6">
        <w:rPr>
          <w:rFonts w:ascii="Courier New" w:eastAsia="Times New Roman" w:hAnsi="Courier New" w:cs="Courier New"/>
          <w:sz w:val="20"/>
          <w:szCs w:val="20"/>
          <w:lang w:bidi="hi-IN"/>
        </w:rPr>
        <w:t>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w:t>
      </w:r>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set_title</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"Delay Hours Distribution (Heavy Tail)"</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szCs w:val="20"/>
          <w:lang w:bidi="hi-IN"/>
        </w:rPr>
        <w:t xml:space="preserve"># Cost </w:t>
      </w:r>
      <w:proofErr w:type="spellStart"/>
      <w:r w:rsidRPr="00C94EE6">
        <w:rPr>
          <w:rFonts w:ascii="Courier New" w:eastAsia="Times New Roman" w:hAnsi="Courier New" w:cs="Courier New"/>
          <w:sz w:val="20"/>
          <w:szCs w:val="20"/>
          <w:lang w:bidi="hi-IN"/>
        </w:rPr>
        <w:t>vs</w:t>
      </w:r>
      <w:proofErr w:type="spellEnd"/>
      <w:r w:rsidRPr="00C94EE6">
        <w:rPr>
          <w:rFonts w:ascii="Courier New" w:eastAsia="Times New Roman" w:hAnsi="Courier New" w:cs="Courier New"/>
          <w:sz w:val="20"/>
          <w:szCs w:val="20"/>
          <w:lang w:bidi="hi-IN"/>
        </w:rPr>
        <w:t xml:space="preserve"> Weight by Mode</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sns.scatterplot</w:t>
      </w:r>
      <w:proofErr w:type="spellEnd"/>
      <w:r w:rsidRPr="00C94EE6">
        <w:rPr>
          <w:rFonts w:ascii="Courier New" w:eastAsia="Times New Roman" w:hAnsi="Courier New" w:cs="Courier New"/>
          <w:sz w:val="20"/>
          <w:lang w:bidi="hi-IN"/>
        </w:rPr>
        <w:t>(</w:t>
      </w:r>
      <w:proofErr w:type="gram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data=</w:t>
      </w:r>
      <w:proofErr w:type="spellStart"/>
      <w:proofErr w:type="gramEnd"/>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x=</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Shipment_Weight_KG</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y=</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Total_Transport_Cost</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hue</w:t>
      </w:r>
      <w:proofErr w:type="gram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Transport_Mode</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ax=</w:t>
      </w:r>
      <w:proofErr w:type="gramEnd"/>
      <w:r w:rsidRPr="00C94EE6">
        <w:rPr>
          <w:rFonts w:ascii="Courier New" w:eastAsia="Times New Roman" w:hAnsi="Courier New" w:cs="Courier New"/>
          <w:sz w:val="20"/>
          <w:lang w:bidi="hi-IN"/>
        </w:rPr>
        <w:t>axes[</w:t>
      </w:r>
      <w:r w:rsidRPr="00C94EE6">
        <w:rPr>
          <w:rFonts w:ascii="Courier New" w:eastAsia="Times New Roman" w:hAnsi="Courier New" w:cs="Courier New"/>
          <w:sz w:val="20"/>
          <w:szCs w:val="20"/>
          <w:lang w:bidi="hi-IN"/>
        </w:rPr>
        <w:t>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alpha=</w:t>
      </w:r>
      <w:proofErr w:type="gramEnd"/>
      <w:r w:rsidRPr="00C94EE6">
        <w:rPr>
          <w:rFonts w:ascii="Courier New" w:eastAsia="Times New Roman" w:hAnsi="Courier New" w:cs="Courier New"/>
          <w:sz w:val="20"/>
          <w:szCs w:val="20"/>
          <w:lang w:bidi="hi-IN"/>
        </w:rPr>
        <w:t>0.7</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axes[</w:t>
      </w:r>
      <w:proofErr w:type="gramEnd"/>
      <w:r w:rsidRPr="00C94EE6">
        <w:rPr>
          <w:rFonts w:ascii="Courier New" w:eastAsia="Times New Roman" w:hAnsi="Courier New" w:cs="Courier New"/>
          <w:sz w:val="20"/>
          <w:szCs w:val="20"/>
          <w:lang w:bidi="hi-IN"/>
        </w:rPr>
        <w:t>0</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set_title</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"Total Transport Cost vs. Cargo Weight"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szCs w:val="20"/>
          <w:lang w:bidi="hi-IN"/>
        </w:rPr>
        <w:t xml:space="preserve"># Correlation </w:t>
      </w:r>
      <w:proofErr w:type="spellStart"/>
      <w:r w:rsidRPr="00C94EE6">
        <w:rPr>
          <w:rFonts w:ascii="Courier New" w:eastAsia="Times New Roman" w:hAnsi="Courier New" w:cs="Courier New"/>
          <w:sz w:val="20"/>
          <w:szCs w:val="20"/>
          <w:lang w:bidi="hi-IN"/>
        </w:rPr>
        <w:t>Heatmap</w:t>
      </w:r>
      <w:proofErr w:type="spell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sns.heatmap</w:t>
      </w:r>
      <w:proofErr w:type="spellEnd"/>
      <w:r w:rsidRPr="00C94EE6">
        <w:rPr>
          <w:rFonts w:ascii="Courier New" w:eastAsia="Times New Roman" w:hAnsi="Courier New" w:cs="Courier New"/>
          <w:sz w:val="20"/>
          <w:lang w:bidi="hi-IN"/>
        </w:rPr>
        <w:t>(</w:t>
      </w:r>
      <w:proofErr w:type="spellStart"/>
      <w:proofErr w:type="gramEnd"/>
      <w:r w:rsidRPr="00C94EE6">
        <w:rPr>
          <w:rFonts w:ascii="Courier New" w:eastAsia="Times New Roman" w:hAnsi="Courier New" w:cs="Courier New"/>
          <w:sz w:val="20"/>
          <w:lang w:bidi="hi-IN"/>
        </w:rPr>
        <w:t>corr_matrix</w:t>
      </w:r>
      <w:proofErr w:type="spellEnd"/>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annot</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True</w:t>
      </w: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cmap</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coolwarm</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 xml:space="preserve">, </w:t>
      </w:r>
      <w:proofErr w:type="spellStart"/>
      <w:r w:rsidRPr="00C94EE6">
        <w:rPr>
          <w:rFonts w:ascii="Courier New" w:eastAsia="Times New Roman" w:hAnsi="Courier New" w:cs="Courier New"/>
          <w:sz w:val="20"/>
          <w:lang w:bidi="hi-IN"/>
        </w:rPr>
        <w:t>fmt</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".2f"</w:t>
      </w:r>
      <w:r w:rsidRPr="00C94EE6">
        <w:rPr>
          <w:rFonts w:ascii="Courier New" w:eastAsia="Times New Roman" w:hAnsi="Courier New" w:cs="Courier New"/>
          <w:sz w:val="20"/>
          <w:lang w:bidi="hi-IN"/>
        </w:rPr>
        <w:t>, ax=axes[</w:t>
      </w:r>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axes[</w:t>
      </w:r>
      <w:proofErr w:type="gramEnd"/>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0</w:t>
      </w:r>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set_title</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 xml:space="preserve">"Feature Correlation </w:t>
      </w:r>
      <w:proofErr w:type="spellStart"/>
      <w:r w:rsidRPr="00C94EE6">
        <w:rPr>
          <w:rFonts w:ascii="Courier New" w:eastAsia="Times New Roman" w:hAnsi="Courier New" w:cs="Courier New"/>
          <w:sz w:val="20"/>
          <w:szCs w:val="20"/>
          <w:lang w:bidi="hi-IN"/>
        </w:rPr>
        <w:t>Heatmap</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szCs w:val="20"/>
          <w:lang w:bidi="hi-IN"/>
        </w:rPr>
        <w:t># On-Time Performance by Mode</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proofErr w:type="gramStart"/>
      <w:r w:rsidRPr="00C94EE6">
        <w:rPr>
          <w:rFonts w:ascii="Courier New" w:eastAsia="Times New Roman" w:hAnsi="Courier New" w:cs="Courier New"/>
          <w:sz w:val="20"/>
          <w:lang w:bidi="hi-IN"/>
        </w:rPr>
        <w:t>sns.barplot</w:t>
      </w:r>
      <w:proofErr w:type="spellEnd"/>
      <w:r w:rsidRPr="00C94EE6">
        <w:rPr>
          <w:rFonts w:ascii="Courier New" w:eastAsia="Times New Roman" w:hAnsi="Courier New" w:cs="Courier New"/>
          <w:sz w:val="20"/>
          <w:lang w:bidi="hi-IN"/>
        </w:rPr>
        <w:t>(</w:t>
      </w:r>
      <w:proofErr w:type="gram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data=</w:t>
      </w:r>
      <w:proofErr w:type="spellStart"/>
      <w:proofErr w:type="gramEnd"/>
      <w:r w:rsidRPr="00C94EE6">
        <w:rPr>
          <w:rFonts w:ascii="Courier New" w:eastAsia="Times New Roman" w:hAnsi="Courier New" w:cs="Courier New"/>
          <w:sz w:val="20"/>
          <w:lang w:bidi="hi-IN"/>
        </w:rPr>
        <w:t>df</w:t>
      </w:r>
      <w:proofErr w:type="spellEnd"/>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x=</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Transport_Mode</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y=</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Delay_Hours</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ax=</w:t>
      </w:r>
      <w:proofErr w:type="gramEnd"/>
      <w:r w:rsidRPr="00C94EE6">
        <w:rPr>
          <w:rFonts w:ascii="Courier New" w:eastAsia="Times New Roman" w:hAnsi="Courier New" w:cs="Courier New"/>
          <w:sz w:val="20"/>
          <w:lang w:bidi="hi-IN"/>
        </w:rPr>
        <w:t>axes[</w:t>
      </w:r>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gramStart"/>
      <w:r w:rsidRPr="00C94EE6">
        <w:rPr>
          <w:rFonts w:ascii="Courier New" w:eastAsia="Times New Roman" w:hAnsi="Courier New" w:cs="Courier New"/>
          <w:sz w:val="20"/>
          <w:lang w:bidi="hi-IN"/>
        </w:rPr>
        <w:t>palette</w:t>
      </w:r>
      <w:proofErr w:type="gram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w:t>
      </w:r>
      <w:proofErr w:type="spellStart"/>
      <w:r w:rsidRPr="00C94EE6">
        <w:rPr>
          <w:rFonts w:ascii="Courier New" w:eastAsia="Times New Roman" w:hAnsi="Courier New" w:cs="Courier New"/>
          <w:sz w:val="20"/>
          <w:szCs w:val="20"/>
          <w:lang w:bidi="hi-IN"/>
        </w:rPr>
        <w:t>Blues_d</w:t>
      </w:r>
      <w:proofErr w:type="spellEnd"/>
      <w:r w:rsidRPr="00C94EE6">
        <w:rPr>
          <w:rFonts w:ascii="Courier New" w:eastAsia="Times New Roman" w:hAnsi="Courier New" w:cs="Courier New"/>
          <w:sz w:val="20"/>
          <w:szCs w:val="20"/>
          <w:lang w:bidi="hi-IN"/>
        </w:rPr>
        <w:t>"</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 xml:space="preserve">    </w:t>
      </w:r>
      <w:proofErr w:type="spellStart"/>
      <w:proofErr w:type="gramStart"/>
      <w:r w:rsidRPr="00C94EE6">
        <w:rPr>
          <w:rFonts w:ascii="Courier New" w:eastAsia="Times New Roman" w:hAnsi="Courier New" w:cs="Courier New"/>
          <w:sz w:val="20"/>
          <w:lang w:bidi="hi-IN"/>
        </w:rPr>
        <w:t>ci</w:t>
      </w:r>
      <w:proofErr w:type="spellEnd"/>
      <w:r w:rsidRPr="00C94EE6">
        <w:rPr>
          <w:rFonts w:ascii="Courier New" w:eastAsia="Times New Roman" w:hAnsi="Courier New" w:cs="Courier New"/>
          <w:sz w:val="20"/>
          <w:lang w:bidi="hi-IN"/>
        </w:rPr>
        <w:t>=</w:t>
      </w:r>
      <w:proofErr w:type="gramEnd"/>
      <w:r w:rsidRPr="00C94EE6">
        <w:rPr>
          <w:rFonts w:ascii="Courier New" w:eastAsia="Times New Roman" w:hAnsi="Courier New" w:cs="Courier New"/>
          <w:sz w:val="20"/>
          <w:szCs w:val="20"/>
          <w:lang w:bidi="hi-IN"/>
        </w:rPr>
        <w:t>None</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gramStart"/>
      <w:r w:rsidRPr="00C94EE6">
        <w:rPr>
          <w:rFonts w:ascii="Courier New" w:eastAsia="Times New Roman" w:hAnsi="Courier New" w:cs="Courier New"/>
          <w:sz w:val="20"/>
          <w:lang w:bidi="hi-IN"/>
        </w:rPr>
        <w:t>axes[</w:t>
      </w:r>
      <w:proofErr w:type="gramEnd"/>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 xml:space="preserve">, </w:t>
      </w:r>
      <w:r w:rsidRPr="00C94EE6">
        <w:rPr>
          <w:rFonts w:ascii="Courier New" w:eastAsia="Times New Roman" w:hAnsi="Courier New" w:cs="Courier New"/>
          <w:sz w:val="20"/>
          <w:szCs w:val="20"/>
          <w:lang w:bidi="hi-IN"/>
        </w:rPr>
        <w:t>1</w:t>
      </w:r>
      <w:r w:rsidRPr="00C94EE6">
        <w:rPr>
          <w:rFonts w:ascii="Courier New" w:eastAsia="Times New Roman" w:hAnsi="Courier New" w:cs="Courier New"/>
          <w:sz w:val="20"/>
          <w:lang w:bidi="hi-IN"/>
        </w:rPr>
        <w:t>].</w:t>
      </w:r>
      <w:proofErr w:type="spellStart"/>
      <w:r w:rsidRPr="00C94EE6">
        <w:rPr>
          <w:rFonts w:ascii="Courier New" w:eastAsia="Times New Roman" w:hAnsi="Courier New" w:cs="Courier New"/>
          <w:sz w:val="20"/>
          <w:lang w:bidi="hi-IN"/>
        </w:rPr>
        <w:t>set_title</w:t>
      </w:r>
      <w:proofErr w:type="spellEnd"/>
      <w:r w:rsidRPr="00C94EE6">
        <w:rPr>
          <w:rFonts w:ascii="Courier New" w:eastAsia="Times New Roman" w:hAnsi="Courier New" w:cs="Courier New"/>
          <w:sz w:val="20"/>
          <w:lang w:bidi="hi-IN"/>
        </w:rPr>
        <w:t>(</w:t>
      </w:r>
      <w:r w:rsidRPr="00C94EE6">
        <w:rPr>
          <w:rFonts w:ascii="Courier New" w:eastAsia="Times New Roman" w:hAnsi="Courier New" w:cs="Courier New"/>
          <w:sz w:val="20"/>
          <w:szCs w:val="20"/>
          <w:lang w:bidi="hi-IN"/>
        </w:rPr>
        <w:t>"Average Delay Hours by Transport Mode"</w:t>
      </w:r>
      <w:r w:rsidRPr="00C94EE6">
        <w:rPr>
          <w:rFonts w:ascii="Courier New" w:eastAsia="Times New Roman" w:hAnsi="Courier New" w:cs="Courier New"/>
          <w:sz w:val="20"/>
          <w:lang w:bidi="hi-IN"/>
        </w:rPr>
        <w:t>)</w:t>
      </w: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hi-IN"/>
        </w:rPr>
      </w:pPr>
      <w:proofErr w:type="spellStart"/>
      <w:r w:rsidRPr="00C94EE6">
        <w:rPr>
          <w:rFonts w:ascii="Courier New" w:eastAsia="Times New Roman" w:hAnsi="Courier New" w:cs="Courier New"/>
          <w:sz w:val="20"/>
          <w:lang w:bidi="hi-IN"/>
        </w:rPr>
        <w:t>plt.tight_</w:t>
      </w:r>
      <w:proofErr w:type="gramStart"/>
      <w:r w:rsidRPr="00C94EE6">
        <w:rPr>
          <w:rFonts w:ascii="Courier New" w:eastAsia="Times New Roman" w:hAnsi="Courier New" w:cs="Courier New"/>
          <w:sz w:val="20"/>
          <w:lang w:bidi="hi-IN"/>
        </w:rPr>
        <w:t>layout</w:t>
      </w:r>
      <w:proofErr w:type="spellEnd"/>
      <w:r w:rsidRPr="00C94EE6">
        <w:rPr>
          <w:rFonts w:ascii="Courier New" w:eastAsia="Times New Roman" w:hAnsi="Courier New" w:cs="Courier New"/>
          <w:sz w:val="20"/>
          <w:lang w:bidi="hi-IN"/>
        </w:rPr>
        <w:t>()</w:t>
      </w:r>
      <w:proofErr w:type="gramEnd"/>
    </w:p>
    <w:p w:rsidR="00C94EE6" w:rsidRPr="00C94EE6" w:rsidRDefault="00C94EE6" w:rsidP="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proofErr w:type="spellStart"/>
      <w:proofErr w:type="gramStart"/>
      <w:r w:rsidRPr="00C94EE6">
        <w:rPr>
          <w:rFonts w:ascii="Courier New" w:eastAsia="Times New Roman" w:hAnsi="Courier New" w:cs="Courier New"/>
          <w:sz w:val="20"/>
          <w:lang w:bidi="hi-IN"/>
        </w:rPr>
        <w:t>plt.show</w:t>
      </w:r>
      <w:proofErr w:type="spellEnd"/>
      <w:r w:rsidRPr="00C94EE6">
        <w:rPr>
          <w:rFonts w:ascii="Courier New" w:eastAsia="Times New Roman" w:hAnsi="Courier New" w:cs="Courier New"/>
          <w:sz w:val="20"/>
          <w:lang w:bidi="hi-IN"/>
        </w:rPr>
        <w:t>()</w:t>
      </w:r>
      <w:proofErr w:type="gramEnd"/>
    </w:p>
    <w:p w:rsidR="00C94EE6" w:rsidRDefault="00C94EE6"/>
    <w:p w:rsidR="00C94EE6" w:rsidRPr="00AB472A" w:rsidRDefault="00C94EE6" w:rsidP="00E55440">
      <w:pPr>
        <w:pStyle w:val="first-token"/>
        <w:jc w:val="both"/>
        <w:rPr>
          <w:rFonts w:asciiTheme="minorHAnsi" w:hAnsiTheme="minorHAnsi" w:cstheme="minorHAnsi"/>
        </w:rPr>
      </w:pPr>
      <w:r w:rsidRPr="00AB472A">
        <w:rPr>
          <w:rFonts w:asciiTheme="minorHAnsi" w:hAnsiTheme="minorHAnsi" w:cstheme="minorHAnsi"/>
        </w:rPr>
        <w:t>This analysis utilizes four specific chart types to diagnose logistical network health across volume distribution, temporal reliability, cost scaling, and cross-variable dependencies. The data shown is derived from the Python synthetic logistics pipeline established in the previous section.</w:t>
      </w:r>
    </w:p>
    <w:p w:rsidR="00C94EE6" w:rsidRPr="00AB472A" w:rsidRDefault="00C94EE6" w:rsidP="00E55440">
      <w:pPr>
        <w:pStyle w:val="Heading3"/>
        <w:jc w:val="both"/>
        <w:rPr>
          <w:rFonts w:asciiTheme="minorHAnsi" w:hAnsiTheme="minorHAnsi" w:cstheme="minorHAnsi"/>
          <w:sz w:val="24"/>
          <w:szCs w:val="24"/>
        </w:rPr>
      </w:pPr>
      <w:r w:rsidRPr="00AB472A">
        <w:rPr>
          <w:rFonts w:asciiTheme="minorHAnsi" w:hAnsiTheme="minorHAnsi" w:cstheme="minorHAnsi"/>
          <w:sz w:val="24"/>
          <w:szCs w:val="24"/>
        </w:rPr>
        <w:t xml:space="preserve">1. </w:t>
      </w:r>
      <w:r w:rsidRPr="00AB472A">
        <w:rPr>
          <w:rFonts w:asciiTheme="minorHAnsi" w:hAnsiTheme="minorHAnsi" w:cstheme="minorHAnsi"/>
          <w:sz w:val="28"/>
          <w:szCs w:val="28"/>
        </w:rPr>
        <w:t>Shipment Volume and Weight Distributions (Histograms + KDE)</w:t>
      </w:r>
    </w:p>
    <w:p w:rsidR="00C94EE6" w:rsidRPr="00AB472A" w:rsidRDefault="00C94EE6" w:rsidP="00E55440">
      <w:pPr>
        <w:pStyle w:val="NormalWeb"/>
        <w:jc w:val="both"/>
        <w:rPr>
          <w:rFonts w:asciiTheme="minorHAnsi" w:hAnsiTheme="minorHAnsi" w:cstheme="minorHAnsi"/>
        </w:rPr>
      </w:pPr>
      <w:r w:rsidRPr="00AB472A">
        <w:rPr>
          <w:rFonts w:asciiTheme="minorHAnsi" w:hAnsiTheme="minorHAnsi" w:cstheme="minorHAnsi"/>
        </w:rPr>
        <w:lastRenderedPageBreak/>
        <w:t xml:space="preserve">Histograms with overlaid Kernel Density Estimates (KDE) are the optimal choice for visualizing the spread, symmetry, and modes of </w:t>
      </w:r>
      <w:proofErr w:type="spellStart"/>
      <w:r w:rsidRPr="00AB472A">
        <w:rPr>
          <w:rFonts w:asciiTheme="minorHAnsi" w:hAnsiTheme="minorHAnsi" w:cstheme="minorHAnsi"/>
        </w:rPr>
        <w:t>univariate</w:t>
      </w:r>
      <w:proofErr w:type="spellEnd"/>
      <w:r w:rsidRPr="00AB472A">
        <w:rPr>
          <w:rFonts w:asciiTheme="minorHAnsi" w:hAnsiTheme="minorHAnsi" w:cstheme="minorHAnsi"/>
        </w:rPr>
        <w:t xml:space="preserve"> data. For logistics variables like shipment dimensions, understanding the frequency distribution is critical for equipment right-sizing and capacity planning.</w:t>
      </w:r>
    </w:p>
    <w:p w:rsidR="00C94EE6" w:rsidRPr="00AB472A" w:rsidRDefault="00C94EE6" w:rsidP="00E55440">
      <w:pPr>
        <w:pStyle w:val="Heading4"/>
        <w:jc w:val="both"/>
        <w:rPr>
          <w:rFonts w:asciiTheme="minorHAnsi" w:hAnsiTheme="minorHAnsi" w:cstheme="minorHAnsi"/>
          <w:sz w:val="24"/>
          <w:szCs w:val="24"/>
        </w:rPr>
      </w:pPr>
      <w:r w:rsidRPr="00AB472A">
        <w:rPr>
          <w:rFonts w:asciiTheme="minorHAnsi" w:hAnsiTheme="minorHAnsi" w:cstheme="minorHAnsi"/>
          <w:sz w:val="24"/>
          <w:szCs w:val="24"/>
        </w:rPr>
        <w:t>Analysis &amp; Interpretation:</w:t>
      </w:r>
    </w:p>
    <w:p w:rsidR="00C94EE6" w:rsidRPr="00AB472A" w:rsidRDefault="00C94EE6" w:rsidP="00E55440">
      <w:pPr>
        <w:pStyle w:val="NormalWeb"/>
        <w:numPr>
          <w:ilvl w:val="0"/>
          <w:numId w:val="3"/>
        </w:numPr>
        <w:jc w:val="both"/>
        <w:rPr>
          <w:rFonts w:asciiTheme="minorHAnsi" w:hAnsiTheme="minorHAnsi" w:cstheme="minorHAnsi"/>
        </w:rPr>
      </w:pPr>
      <w:r w:rsidRPr="00AB472A">
        <w:rPr>
          <w:rFonts w:asciiTheme="minorHAnsi" w:hAnsiTheme="minorHAnsi" w:cstheme="minorHAnsi"/>
          <w:b/>
          <w:bCs/>
        </w:rPr>
        <w:t>Weight Distribution (Left):</w:t>
      </w:r>
      <w:r w:rsidRPr="00AB472A">
        <w:rPr>
          <w:rFonts w:asciiTheme="minorHAnsi" w:hAnsiTheme="minorHAnsi" w:cstheme="minorHAnsi"/>
        </w:rPr>
        <w:t xml:space="preserve"> The </w:t>
      </w:r>
      <w:proofErr w:type="spellStart"/>
      <w:r w:rsidRPr="00AB472A">
        <w:rPr>
          <w:rStyle w:val="HTMLCode"/>
          <w:rFonts w:asciiTheme="minorHAnsi" w:hAnsiTheme="minorHAnsi" w:cstheme="minorHAnsi"/>
          <w:sz w:val="24"/>
          <w:szCs w:val="24"/>
        </w:rPr>
        <w:t>Shipment_Weight_KG</w:t>
      </w:r>
      <w:proofErr w:type="spellEnd"/>
      <w:r w:rsidRPr="00AB472A">
        <w:rPr>
          <w:rFonts w:asciiTheme="minorHAnsi" w:hAnsiTheme="minorHAnsi" w:cstheme="minorHAnsi"/>
        </w:rPr>
        <w:t xml:space="preserve"> distribution is approximately uniform across the expected 5–22-ton range. This indicates diverse cargo types, from light partial loads to heavy full shipments.</w:t>
      </w:r>
    </w:p>
    <w:p w:rsidR="00C94EE6" w:rsidRPr="00AB472A" w:rsidRDefault="00C94EE6" w:rsidP="00E55440">
      <w:pPr>
        <w:pStyle w:val="NormalWeb"/>
        <w:numPr>
          <w:ilvl w:val="0"/>
          <w:numId w:val="3"/>
        </w:numPr>
        <w:jc w:val="both"/>
        <w:rPr>
          <w:rFonts w:asciiTheme="minorHAnsi" w:hAnsiTheme="minorHAnsi" w:cstheme="minorHAnsi"/>
        </w:rPr>
      </w:pPr>
      <w:r w:rsidRPr="00AB472A">
        <w:rPr>
          <w:rFonts w:asciiTheme="minorHAnsi" w:hAnsiTheme="minorHAnsi" w:cstheme="minorHAnsi"/>
          <w:b/>
          <w:bCs/>
        </w:rPr>
        <w:t>Volume Distribution (Right):</w:t>
      </w:r>
      <w:r w:rsidRPr="00AB472A">
        <w:rPr>
          <w:rFonts w:asciiTheme="minorHAnsi" w:hAnsiTheme="minorHAnsi" w:cstheme="minorHAnsi"/>
        </w:rPr>
        <w:t xml:space="preserve"> Similarly, physical volume (</w:t>
      </w:r>
      <w:r w:rsidRPr="00AB472A">
        <w:rPr>
          <w:rStyle w:val="HTMLCode"/>
          <w:rFonts w:asciiTheme="minorHAnsi" w:hAnsiTheme="minorHAnsi" w:cstheme="minorHAnsi"/>
          <w:sz w:val="24"/>
          <w:szCs w:val="24"/>
        </w:rPr>
        <w:t>Shipment_Volume_M3</w:t>
      </w:r>
      <w:r w:rsidRPr="00AB472A">
        <w:rPr>
          <w:rFonts w:asciiTheme="minorHAnsi" w:hAnsiTheme="minorHAnsi" w:cstheme="minorHAnsi"/>
        </w:rPr>
        <w:t>) is relatively consistent, confirming that standard container or vehicle utilization is varied but steady across different order profiles.</w:t>
      </w:r>
    </w:p>
    <w:p w:rsidR="00C94EE6" w:rsidRDefault="00C94EE6"/>
    <w:p w:rsidR="00C94EE6" w:rsidRDefault="00C94EE6">
      <w:r>
        <w:rPr>
          <w:noProof/>
          <w:lang w:bidi="hi-IN"/>
        </w:rPr>
        <w:drawing>
          <wp:inline distT="0" distB="0" distL="0" distR="0">
            <wp:extent cx="5943600" cy="3244850"/>
            <wp:effectExtent l="19050" t="0" r="0" b="0"/>
            <wp:docPr id="1" name="Picture 0" descr="8b0fdb42-fd8d-478c-af66-d505683c375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0fdb42-fd8d-478c-af66-d505683c375b.jpeg"/>
                    <pic:cNvPicPr/>
                  </pic:nvPicPr>
                  <pic:blipFill>
                    <a:blip r:embed="rId5"/>
                    <a:stretch>
                      <a:fillRect/>
                    </a:stretch>
                  </pic:blipFill>
                  <pic:spPr>
                    <a:xfrm>
                      <a:off x="0" y="0"/>
                      <a:ext cx="5943600" cy="3244850"/>
                    </a:xfrm>
                    <a:prstGeom prst="rect">
                      <a:avLst/>
                    </a:prstGeom>
                  </pic:spPr>
                </pic:pic>
              </a:graphicData>
            </a:graphic>
          </wp:inline>
        </w:drawing>
      </w:r>
    </w:p>
    <w:p w:rsidR="00C94EE6" w:rsidRDefault="00C94EE6"/>
    <w:p w:rsidR="00C94EE6" w:rsidRPr="00AB472A" w:rsidRDefault="00C94EE6" w:rsidP="00E55440">
      <w:pPr>
        <w:pStyle w:val="Heading3"/>
        <w:jc w:val="both"/>
        <w:rPr>
          <w:rFonts w:asciiTheme="minorHAnsi" w:hAnsiTheme="minorHAnsi" w:cstheme="minorHAnsi"/>
          <w:sz w:val="28"/>
          <w:szCs w:val="28"/>
        </w:rPr>
      </w:pPr>
      <w:r w:rsidRPr="00AB472A">
        <w:rPr>
          <w:rFonts w:asciiTheme="minorHAnsi" w:hAnsiTheme="minorHAnsi" w:cstheme="minorHAnsi"/>
          <w:sz w:val="28"/>
          <w:szCs w:val="28"/>
        </w:rPr>
        <w:t>Delay Distribution by Transport Mode (Box Plot)</w:t>
      </w:r>
    </w:p>
    <w:p w:rsidR="00C94EE6" w:rsidRPr="00AB472A" w:rsidRDefault="00C94EE6" w:rsidP="00E55440">
      <w:pPr>
        <w:pStyle w:val="NormalWeb"/>
        <w:jc w:val="both"/>
        <w:rPr>
          <w:rFonts w:asciiTheme="minorHAnsi" w:hAnsiTheme="minorHAnsi" w:cstheme="minorHAnsi"/>
        </w:rPr>
      </w:pPr>
      <w:r w:rsidRPr="00AB472A">
        <w:rPr>
          <w:rFonts w:asciiTheme="minorHAnsi" w:hAnsiTheme="minorHAnsi" w:cstheme="minorHAnsi"/>
        </w:rPr>
        <w:t>A Box and Whisker plot is selected because it excels at comparing distributions across categorical variables (Transport Modes). It simultaneously displays central tendency (median), dispersion (IQR), and crucially, identifies extreme outliers that skew average delay metrics.</w:t>
      </w:r>
    </w:p>
    <w:p w:rsidR="00C94EE6" w:rsidRPr="00AB472A" w:rsidRDefault="00C94EE6" w:rsidP="00E55440">
      <w:pPr>
        <w:pStyle w:val="Heading4"/>
        <w:jc w:val="both"/>
        <w:rPr>
          <w:rFonts w:asciiTheme="minorHAnsi" w:hAnsiTheme="minorHAnsi" w:cstheme="minorHAnsi"/>
          <w:sz w:val="24"/>
          <w:szCs w:val="24"/>
        </w:rPr>
      </w:pPr>
      <w:r w:rsidRPr="00AB472A">
        <w:rPr>
          <w:rFonts w:asciiTheme="minorHAnsi" w:hAnsiTheme="minorHAnsi" w:cstheme="minorHAnsi"/>
          <w:sz w:val="24"/>
          <w:szCs w:val="24"/>
        </w:rPr>
        <w:lastRenderedPageBreak/>
        <w:t>Analysis &amp; Interpretation:</w:t>
      </w:r>
    </w:p>
    <w:p w:rsidR="00C94EE6" w:rsidRPr="00AB472A" w:rsidRDefault="00C94EE6" w:rsidP="00E55440">
      <w:pPr>
        <w:pStyle w:val="NormalWeb"/>
        <w:numPr>
          <w:ilvl w:val="0"/>
          <w:numId w:val="4"/>
        </w:numPr>
        <w:jc w:val="both"/>
        <w:rPr>
          <w:rFonts w:asciiTheme="minorHAnsi" w:hAnsiTheme="minorHAnsi" w:cstheme="minorHAnsi"/>
        </w:rPr>
      </w:pPr>
      <w:r w:rsidRPr="00AB472A">
        <w:rPr>
          <w:rFonts w:asciiTheme="minorHAnsi" w:hAnsiTheme="minorHAnsi" w:cstheme="minorHAnsi"/>
          <w:b/>
          <w:bCs/>
        </w:rPr>
        <w:t>Mode Reliability:</w:t>
      </w:r>
      <w:r w:rsidRPr="00AB472A">
        <w:rPr>
          <w:rFonts w:asciiTheme="minorHAnsi" w:hAnsiTheme="minorHAnsi" w:cstheme="minorHAnsi"/>
        </w:rPr>
        <w:t xml:space="preserve"> Air freight shows the most tightly clustered distribution with the lowest median delay, indicative of high service level reliability. However, it also presents distinct high-delay outliers (red dots above 20 hours).</w:t>
      </w:r>
    </w:p>
    <w:p w:rsidR="00C94EE6" w:rsidRPr="00AB472A" w:rsidRDefault="00C94EE6" w:rsidP="00E55440">
      <w:pPr>
        <w:pStyle w:val="NormalWeb"/>
        <w:numPr>
          <w:ilvl w:val="0"/>
          <w:numId w:val="4"/>
        </w:numPr>
        <w:jc w:val="both"/>
        <w:rPr>
          <w:rFonts w:asciiTheme="minorHAnsi" w:hAnsiTheme="minorHAnsi" w:cstheme="minorHAnsi"/>
        </w:rPr>
      </w:pPr>
      <w:r w:rsidRPr="00AB472A">
        <w:rPr>
          <w:rFonts w:asciiTheme="minorHAnsi" w:hAnsiTheme="minorHAnsi" w:cstheme="minorHAnsi"/>
          <w:b/>
          <w:bCs/>
        </w:rPr>
        <w:t>Mode Volatility:</w:t>
      </w:r>
      <w:r w:rsidRPr="00AB472A">
        <w:rPr>
          <w:rFonts w:asciiTheme="minorHAnsi" w:hAnsiTheme="minorHAnsi" w:cstheme="minorHAnsi"/>
        </w:rPr>
        <w:t xml:space="preserve"> Road and Rail exhibit significant variability (large </w:t>
      </w:r>
      <w:proofErr w:type="spellStart"/>
      <w:r w:rsidRPr="00AB472A">
        <w:rPr>
          <w:rFonts w:asciiTheme="minorHAnsi" w:hAnsiTheme="minorHAnsi" w:cstheme="minorHAnsi"/>
        </w:rPr>
        <w:t>Interquartile</w:t>
      </w:r>
      <w:proofErr w:type="spellEnd"/>
      <w:r w:rsidRPr="00AB472A">
        <w:rPr>
          <w:rFonts w:asciiTheme="minorHAnsi" w:hAnsiTheme="minorHAnsi" w:cstheme="minorHAnsi"/>
        </w:rPr>
        <w:t xml:space="preserve"> Ranges), highlighting a wider range of typical delay outcomes. Rail experiences the highest median delay and the longest "whisker," designating it as the least predictable mode in this simulated dataset. Maritime is the poorest performing overall.</w:t>
      </w:r>
    </w:p>
    <w:p w:rsidR="00C94EE6" w:rsidRPr="00AB472A" w:rsidRDefault="00C94EE6" w:rsidP="00E55440">
      <w:pPr>
        <w:pStyle w:val="Heading3"/>
        <w:jc w:val="both"/>
        <w:rPr>
          <w:rFonts w:asciiTheme="minorHAnsi" w:hAnsiTheme="minorHAnsi" w:cstheme="minorHAnsi"/>
          <w:sz w:val="28"/>
          <w:szCs w:val="28"/>
        </w:rPr>
      </w:pPr>
      <w:r w:rsidRPr="00AB472A">
        <w:rPr>
          <w:rFonts w:asciiTheme="minorHAnsi" w:hAnsiTheme="minorHAnsi" w:cstheme="minorHAnsi"/>
          <w:sz w:val="28"/>
          <w:szCs w:val="28"/>
        </w:rPr>
        <w:t>Transportation Cost vs. Distance (Scatter Plot)</w:t>
      </w:r>
    </w:p>
    <w:p w:rsidR="00C94EE6" w:rsidRPr="00AB472A" w:rsidRDefault="00C94EE6" w:rsidP="00E55440">
      <w:pPr>
        <w:pStyle w:val="NormalWeb"/>
        <w:jc w:val="both"/>
        <w:rPr>
          <w:rFonts w:asciiTheme="minorHAnsi" w:hAnsiTheme="minorHAnsi" w:cstheme="minorHAnsi"/>
        </w:rPr>
      </w:pPr>
      <w:r w:rsidRPr="00AB472A">
        <w:rPr>
          <w:rFonts w:asciiTheme="minorHAnsi" w:hAnsiTheme="minorHAnsi" w:cstheme="minorHAnsi"/>
        </w:rPr>
        <w:t xml:space="preserve">The scatter plot is the definitive method for analyzing the relationship and correlation between two continuous numeric variables. By mapping </w:t>
      </w:r>
      <w:proofErr w:type="spellStart"/>
      <w:r w:rsidRPr="00AB472A">
        <w:rPr>
          <w:rStyle w:val="HTMLCode"/>
          <w:rFonts w:asciiTheme="minorHAnsi" w:hAnsiTheme="minorHAnsi" w:cstheme="minorHAnsi"/>
          <w:sz w:val="24"/>
          <w:szCs w:val="24"/>
        </w:rPr>
        <w:t>Total_Transport_Cost</w:t>
      </w:r>
      <w:proofErr w:type="spellEnd"/>
      <w:r w:rsidRPr="00AB472A">
        <w:rPr>
          <w:rFonts w:asciiTheme="minorHAnsi" w:hAnsiTheme="minorHAnsi" w:cstheme="minorHAnsi"/>
        </w:rPr>
        <w:t xml:space="preserve"> against </w:t>
      </w:r>
      <w:proofErr w:type="spellStart"/>
      <w:r w:rsidRPr="00AB472A">
        <w:rPr>
          <w:rStyle w:val="HTMLCode"/>
          <w:rFonts w:asciiTheme="minorHAnsi" w:hAnsiTheme="minorHAnsi" w:cstheme="minorHAnsi"/>
          <w:sz w:val="24"/>
          <w:szCs w:val="24"/>
        </w:rPr>
        <w:t>Distance_KM</w:t>
      </w:r>
      <w:proofErr w:type="spellEnd"/>
      <w:r w:rsidRPr="00AB472A">
        <w:rPr>
          <w:rFonts w:asciiTheme="minorHAnsi" w:hAnsiTheme="minorHAnsi" w:cstheme="minorHAnsi"/>
        </w:rPr>
        <w:t xml:space="preserve"> and color-coding by </w:t>
      </w:r>
      <w:proofErr w:type="spellStart"/>
      <w:r w:rsidRPr="00AB472A">
        <w:rPr>
          <w:rStyle w:val="HTMLCode"/>
          <w:rFonts w:asciiTheme="minorHAnsi" w:hAnsiTheme="minorHAnsi" w:cstheme="minorHAnsi"/>
          <w:sz w:val="24"/>
          <w:szCs w:val="24"/>
        </w:rPr>
        <w:t>Transport_Mode</w:t>
      </w:r>
      <w:proofErr w:type="spellEnd"/>
      <w:r w:rsidRPr="00AB472A">
        <w:rPr>
          <w:rFonts w:asciiTheme="minorHAnsi" w:hAnsiTheme="minorHAnsi" w:cstheme="minorHAnsi"/>
        </w:rPr>
        <w:t>, we can dissect the cost-scaling efficiency of the network.</w:t>
      </w:r>
    </w:p>
    <w:p w:rsidR="00C94EE6" w:rsidRPr="00AB472A" w:rsidRDefault="00C94EE6" w:rsidP="00E55440">
      <w:pPr>
        <w:pStyle w:val="Heading4"/>
        <w:jc w:val="both"/>
        <w:rPr>
          <w:rFonts w:asciiTheme="minorHAnsi" w:hAnsiTheme="minorHAnsi" w:cstheme="minorHAnsi"/>
          <w:sz w:val="24"/>
          <w:szCs w:val="24"/>
        </w:rPr>
      </w:pPr>
      <w:r w:rsidRPr="00AB472A">
        <w:rPr>
          <w:rFonts w:asciiTheme="minorHAnsi" w:hAnsiTheme="minorHAnsi" w:cstheme="minorHAnsi"/>
          <w:sz w:val="24"/>
          <w:szCs w:val="24"/>
        </w:rPr>
        <w:t>Analysis &amp; Interpretation:</w:t>
      </w:r>
    </w:p>
    <w:p w:rsidR="00C94EE6" w:rsidRPr="00AB472A" w:rsidRDefault="00C94EE6" w:rsidP="00E55440">
      <w:pPr>
        <w:pStyle w:val="NormalWeb"/>
        <w:numPr>
          <w:ilvl w:val="0"/>
          <w:numId w:val="5"/>
        </w:numPr>
        <w:jc w:val="both"/>
        <w:rPr>
          <w:rFonts w:asciiTheme="minorHAnsi" w:hAnsiTheme="minorHAnsi" w:cstheme="minorHAnsi"/>
        </w:rPr>
      </w:pPr>
      <w:r w:rsidRPr="00AB472A">
        <w:rPr>
          <w:rFonts w:asciiTheme="minorHAnsi" w:hAnsiTheme="minorHAnsi" w:cstheme="minorHAnsi"/>
          <w:b/>
          <w:bCs/>
        </w:rPr>
        <w:t>Cost Scaling:</w:t>
      </w:r>
      <w:r w:rsidRPr="00AB472A">
        <w:rPr>
          <w:rFonts w:asciiTheme="minorHAnsi" w:hAnsiTheme="minorHAnsi" w:cstheme="minorHAnsi"/>
        </w:rPr>
        <w:t xml:space="preserve"> There is a clear, positive correlation: cost increases as distance grows.</w:t>
      </w:r>
    </w:p>
    <w:p w:rsidR="00C94EE6" w:rsidRPr="00AB472A" w:rsidRDefault="00C94EE6" w:rsidP="00E55440">
      <w:pPr>
        <w:pStyle w:val="NormalWeb"/>
        <w:numPr>
          <w:ilvl w:val="0"/>
          <w:numId w:val="5"/>
        </w:numPr>
        <w:jc w:val="both"/>
        <w:rPr>
          <w:rFonts w:asciiTheme="minorHAnsi" w:hAnsiTheme="minorHAnsi" w:cstheme="minorHAnsi"/>
        </w:rPr>
      </w:pPr>
      <w:r w:rsidRPr="00AB472A">
        <w:rPr>
          <w:rFonts w:asciiTheme="minorHAnsi" w:hAnsiTheme="minorHAnsi" w:cstheme="minorHAnsi"/>
          <w:b/>
          <w:bCs/>
        </w:rPr>
        <w:t>Mode Differentiation:</w:t>
      </w:r>
      <w:r w:rsidRPr="00AB472A">
        <w:rPr>
          <w:rFonts w:asciiTheme="minorHAnsi" w:hAnsiTheme="minorHAnsi" w:cstheme="minorHAnsi"/>
        </w:rPr>
        <w:t xml:space="preserve"> The distinct colored clusters reveal that transport mode is the dominant factor in defining the cost baseline. Air is significantly more expensive per kilometer than other modes (the purple cluster is steepest/highest). Maritime (light blue) remains the lowest cost alternative, especially over long distances.</w:t>
      </w:r>
    </w:p>
    <w:p w:rsidR="00C94EE6" w:rsidRPr="00AB472A" w:rsidRDefault="00C94EE6" w:rsidP="00E55440">
      <w:pPr>
        <w:pStyle w:val="NormalWeb"/>
        <w:numPr>
          <w:ilvl w:val="0"/>
          <w:numId w:val="5"/>
        </w:numPr>
        <w:jc w:val="both"/>
        <w:rPr>
          <w:rFonts w:asciiTheme="minorHAnsi" w:hAnsiTheme="minorHAnsi" w:cstheme="minorHAnsi"/>
        </w:rPr>
      </w:pPr>
      <w:r w:rsidRPr="00AB472A">
        <w:rPr>
          <w:rFonts w:asciiTheme="minorHAnsi" w:hAnsiTheme="minorHAnsi" w:cstheme="minorHAnsi"/>
          <w:b/>
          <w:bCs/>
        </w:rPr>
        <w:t>Variance:</w:t>
      </w:r>
      <w:r w:rsidRPr="00AB472A">
        <w:rPr>
          <w:rFonts w:asciiTheme="minorHAnsi" w:hAnsiTheme="minorHAnsi" w:cstheme="minorHAnsi"/>
        </w:rPr>
        <w:t xml:space="preserve"> Notice the varied vertical dispersion at similar distances; this variance is driven by </w:t>
      </w:r>
      <w:proofErr w:type="spellStart"/>
      <w:r w:rsidRPr="00AB472A">
        <w:rPr>
          <w:rStyle w:val="HTMLCode"/>
          <w:rFonts w:asciiTheme="minorHAnsi" w:hAnsiTheme="minorHAnsi" w:cstheme="minorHAnsi"/>
          <w:sz w:val="24"/>
          <w:szCs w:val="24"/>
        </w:rPr>
        <w:t>Shipment_Weight_KG</w:t>
      </w:r>
      <w:proofErr w:type="spellEnd"/>
      <w:r w:rsidRPr="00AB472A">
        <w:rPr>
          <w:rFonts w:asciiTheme="minorHAnsi" w:hAnsiTheme="minorHAnsi" w:cstheme="minorHAnsi"/>
        </w:rPr>
        <w:t xml:space="preserve"> and volumetric pricing, which add secondary cost complexity</w:t>
      </w:r>
    </w:p>
    <w:p w:rsidR="00C94EE6" w:rsidRPr="00AB472A" w:rsidRDefault="00C94EE6">
      <w:pPr>
        <w:rPr>
          <w:rFonts w:cstheme="minorHAnsi"/>
          <w:sz w:val="24"/>
          <w:szCs w:val="24"/>
        </w:rPr>
      </w:pPr>
    </w:p>
    <w:p w:rsidR="00C94EE6" w:rsidRDefault="00C94EE6">
      <w:r>
        <w:rPr>
          <w:noProof/>
          <w:lang w:bidi="hi-IN"/>
        </w:rPr>
        <w:lastRenderedPageBreak/>
        <w:drawing>
          <wp:inline distT="0" distB="0" distL="0" distR="0">
            <wp:extent cx="5943600" cy="3244850"/>
            <wp:effectExtent l="19050" t="0" r="0" b="0"/>
            <wp:docPr id="2" name="Picture 1" descr="88989898da8da3-5861-4435-a9ce-390e8c56a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989898da8da3-5861-4435-a9ce-390e8c56ae38.jpeg"/>
                    <pic:cNvPicPr/>
                  </pic:nvPicPr>
                  <pic:blipFill>
                    <a:blip r:embed="rId6"/>
                    <a:stretch>
                      <a:fillRect/>
                    </a:stretch>
                  </pic:blipFill>
                  <pic:spPr>
                    <a:xfrm>
                      <a:off x="0" y="0"/>
                      <a:ext cx="5943600" cy="3244850"/>
                    </a:xfrm>
                    <a:prstGeom prst="rect">
                      <a:avLst/>
                    </a:prstGeom>
                  </pic:spPr>
                </pic:pic>
              </a:graphicData>
            </a:graphic>
          </wp:inline>
        </w:drawing>
      </w:r>
    </w:p>
    <w:p w:rsidR="00C94EE6" w:rsidRDefault="00C94EE6"/>
    <w:p w:rsidR="00C94EE6" w:rsidRPr="00AB472A" w:rsidRDefault="00C94EE6" w:rsidP="00E55440">
      <w:pPr>
        <w:pStyle w:val="Heading3"/>
        <w:jc w:val="both"/>
        <w:rPr>
          <w:rFonts w:asciiTheme="minorHAnsi" w:hAnsiTheme="minorHAnsi" w:cstheme="minorHAnsi"/>
          <w:sz w:val="28"/>
          <w:szCs w:val="28"/>
        </w:rPr>
      </w:pPr>
      <w:r w:rsidRPr="00AB472A">
        <w:rPr>
          <w:rFonts w:asciiTheme="minorHAnsi" w:hAnsiTheme="minorHAnsi" w:cstheme="minorHAnsi"/>
          <w:sz w:val="28"/>
          <w:szCs w:val="28"/>
        </w:rPr>
        <w:t>Multivariate Feature Correlation (</w:t>
      </w:r>
      <w:proofErr w:type="spellStart"/>
      <w:r w:rsidRPr="00AB472A">
        <w:rPr>
          <w:rFonts w:asciiTheme="minorHAnsi" w:hAnsiTheme="minorHAnsi" w:cstheme="minorHAnsi"/>
          <w:sz w:val="28"/>
          <w:szCs w:val="28"/>
        </w:rPr>
        <w:t>Heatmap</w:t>
      </w:r>
      <w:proofErr w:type="spellEnd"/>
      <w:r w:rsidRPr="00AB472A">
        <w:rPr>
          <w:rFonts w:asciiTheme="minorHAnsi" w:hAnsiTheme="minorHAnsi" w:cstheme="minorHAnsi"/>
          <w:sz w:val="28"/>
          <w:szCs w:val="28"/>
        </w:rPr>
        <w:t>)</w:t>
      </w:r>
    </w:p>
    <w:p w:rsidR="00C94EE6" w:rsidRPr="00AB472A" w:rsidRDefault="00C94EE6" w:rsidP="00E55440">
      <w:pPr>
        <w:pStyle w:val="NormalWeb"/>
        <w:jc w:val="both"/>
        <w:rPr>
          <w:rFonts w:asciiTheme="minorHAnsi" w:hAnsiTheme="minorHAnsi" w:cstheme="minorHAnsi"/>
        </w:rPr>
      </w:pPr>
      <w:r w:rsidRPr="00AB472A">
        <w:rPr>
          <w:rFonts w:asciiTheme="minorHAnsi" w:hAnsiTheme="minorHAnsi" w:cstheme="minorHAnsi"/>
        </w:rPr>
        <w:t xml:space="preserve">A Correlation </w:t>
      </w:r>
      <w:proofErr w:type="spellStart"/>
      <w:r w:rsidRPr="00AB472A">
        <w:rPr>
          <w:rFonts w:asciiTheme="minorHAnsi" w:hAnsiTheme="minorHAnsi" w:cstheme="minorHAnsi"/>
        </w:rPr>
        <w:t>Heatmap</w:t>
      </w:r>
      <w:proofErr w:type="spellEnd"/>
      <w:r w:rsidRPr="00AB472A">
        <w:rPr>
          <w:rFonts w:asciiTheme="minorHAnsi" w:hAnsiTheme="minorHAnsi" w:cstheme="minorHAnsi"/>
        </w:rPr>
        <w:t xml:space="preserve"> is chosen to provide a comprehensive, systemic view of how all key numerical variables interact. It uses a color gradient to quantify Pearson correlation coefficients (</w:t>
      </w:r>
      <w:r w:rsidRPr="00AB472A">
        <w:rPr>
          <w:rStyle w:val="math-inline"/>
          <w:rFonts w:asciiTheme="minorHAnsi" w:hAnsiTheme="minorHAnsi" w:cstheme="minorHAnsi"/>
        </w:rPr>
        <w:t>r</w:t>
      </w:r>
      <w:r w:rsidRPr="00AB472A">
        <w:rPr>
          <w:rFonts w:asciiTheme="minorHAnsi" w:hAnsiTheme="minorHAnsi" w:cstheme="minorHAnsi"/>
        </w:rPr>
        <w:t>) between every variable pair, instantly highlighting strong dependencies and redundancies (</w:t>
      </w:r>
      <w:proofErr w:type="spellStart"/>
      <w:r w:rsidRPr="00AB472A">
        <w:rPr>
          <w:rFonts w:asciiTheme="minorHAnsi" w:hAnsiTheme="minorHAnsi" w:cstheme="minorHAnsi"/>
        </w:rPr>
        <w:t>multicollinearity</w:t>
      </w:r>
      <w:proofErr w:type="spellEnd"/>
      <w:r w:rsidRPr="00AB472A">
        <w:rPr>
          <w:rFonts w:asciiTheme="minorHAnsi" w:hAnsiTheme="minorHAnsi" w:cstheme="minorHAnsi"/>
        </w:rPr>
        <w:t>).</w:t>
      </w:r>
    </w:p>
    <w:p w:rsidR="00C94EE6" w:rsidRPr="00AB472A" w:rsidRDefault="00C94EE6" w:rsidP="00E55440">
      <w:pPr>
        <w:pStyle w:val="Heading4"/>
        <w:jc w:val="both"/>
        <w:rPr>
          <w:rFonts w:asciiTheme="minorHAnsi" w:hAnsiTheme="minorHAnsi" w:cstheme="minorHAnsi"/>
          <w:sz w:val="24"/>
          <w:szCs w:val="24"/>
        </w:rPr>
      </w:pPr>
      <w:r w:rsidRPr="00AB472A">
        <w:rPr>
          <w:rFonts w:asciiTheme="minorHAnsi" w:hAnsiTheme="minorHAnsi" w:cstheme="minorHAnsi"/>
          <w:sz w:val="24"/>
          <w:szCs w:val="24"/>
        </w:rPr>
        <w:t>Analysis &amp; Interpretation:</w:t>
      </w:r>
    </w:p>
    <w:p w:rsidR="00C94EE6" w:rsidRPr="00AB472A" w:rsidRDefault="00C94EE6" w:rsidP="00E55440">
      <w:pPr>
        <w:pStyle w:val="NormalWeb"/>
        <w:numPr>
          <w:ilvl w:val="0"/>
          <w:numId w:val="6"/>
        </w:numPr>
        <w:jc w:val="both"/>
        <w:rPr>
          <w:rFonts w:asciiTheme="minorHAnsi" w:hAnsiTheme="minorHAnsi" w:cstheme="minorHAnsi"/>
        </w:rPr>
      </w:pPr>
      <w:r w:rsidRPr="00AB472A">
        <w:rPr>
          <w:rFonts w:asciiTheme="minorHAnsi" w:hAnsiTheme="minorHAnsi" w:cstheme="minorHAnsi"/>
          <w:b/>
          <w:bCs/>
        </w:rPr>
        <w:t>Strong Positive Correlations:</w:t>
      </w:r>
      <w:r w:rsidRPr="00AB472A">
        <w:rPr>
          <w:rFonts w:asciiTheme="minorHAnsi" w:hAnsiTheme="minorHAnsi" w:cstheme="minorHAnsi"/>
        </w:rPr>
        <w:t xml:space="preserve"> The dark red cells identify the strongest relationships:</w:t>
      </w:r>
    </w:p>
    <w:p w:rsidR="00C94EE6" w:rsidRPr="00AB472A" w:rsidRDefault="00C94EE6" w:rsidP="00E55440">
      <w:pPr>
        <w:pStyle w:val="NormalWeb"/>
        <w:numPr>
          <w:ilvl w:val="1"/>
          <w:numId w:val="6"/>
        </w:numPr>
        <w:jc w:val="both"/>
        <w:rPr>
          <w:rFonts w:asciiTheme="minorHAnsi" w:hAnsiTheme="minorHAnsi" w:cstheme="minorHAnsi"/>
        </w:rPr>
      </w:pPr>
      <w:proofErr w:type="spellStart"/>
      <w:r w:rsidRPr="00AB472A">
        <w:rPr>
          <w:rStyle w:val="HTMLCode"/>
          <w:rFonts w:asciiTheme="minorHAnsi" w:hAnsiTheme="minorHAnsi" w:cstheme="minorHAnsi"/>
          <w:sz w:val="24"/>
          <w:szCs w:val="24"/>
        </w:rPr>
        <w:t>Shipment_Weight_KG</w:t>
      </w:r>
      <w:proofErr w:type="spellEnd"/>
      <w:r w:rsidRPr="00AB472A">
        <w:rPr>
          <w:rFonts w:asciiTheme="minorHAnsi" w:hAnsiTheme="minorHAnsi" w:cstheme="minorHAnsi"/>
        </w:rPr>
        <w:t xml:space="preserve"> and </w:t>
      </w:r>
      <w:r w:rsidRPr="00AB472A">
        <w:rPr>
          <w:rStyle w:val="HTMLCode"/>
          <w:rFonts w:asciiTheme="minorHAnsi" w:hAnsiTheme="minorHAnsi" w:cstheme="minorHAnsi"/>
          <w:sz w:val="24"/>
          <w:szCs w:val="24"/>
        </w:rPr>
        <w:t>Shipment_Volume_M3</w:t>
      </w:r>
      <w:r w:rsidRPr="00AB472A">
        <w:rPr>
          <w:rFonts w:asciiTheme="minorHAnsi" w:hAnsiTheme="minorHAnsi" w:cstheme="minorHAnsi"/>
        </w:rPr>
        <w:t xml:space="preserve"> (</w:t>
      </w:r>
      <w:r w:rsidRPr="00AB472A">
        <w:rPr>
          <w:rStyle w:val="math-inline"/>
          <w:rFonts w:asciiTheme="minorHAnsi" w:hAnsiTheme="minorHAnsi" w:cstheme="minorHAnsi"/>
        </w:rPr>
        <w:t>r=0.86</w:t>
      </w:r>
      <w:r w:rsidRPr="00AB472A">
        <w:rPr>
          <w:rFonts w:asciiTheme="minorHAnsi" w:hAnsiTheme="minorHAnsi" w:cstheme="minorHAnsi"/>
        </w:rPr>
        <w:t>), confirming physical cargo symmetry.</w:t>
      </w:r>
    </w:p>
    <w:p w:rsidR="00C94EE6" w:rsidRPr="00AB472A" w:rsidRDefault="00C94EE6" w:rsidP="00E55440">
      <w:pPr>
        <w:pStyle w:val="NormalWeb"/>
        <w:numPr>
          <w:ilvl w:val="1"/>
          <w:numId w:val="6"/>
        </w:numPr>
        <w:jc w:val="both"/>
        <w:rPr>
          <w:rFonts w:asciiTheme="minorHAnsi" w:hAnsiTheme="minorHAnsi" w:cstheme="minorHAnsi"/>
        </w:rPr>
      </w:pPr>
      <w:proofErr w:type="spellStart"/>
      <w:r w:rsidRPr="00AB472A">
        <w:rPr>
          <w:rStyle w:val="HTMLCode"/>
          <w:rFonts w:asciiTheme="minorHAnsi" w:hAnsiTheme="minorHAnsi" w:cstheme="minorHAnsi"/>
          <w:sz w:val="24"/>
          <w:szCs w:val="24"/>
        </w:rPr>
        <w:t>Distance_KM</w:t>
      </w:r>
      <w:proofErr w:type="spellEnd"/>
      <w:r w:rsidRPr="00AB472A">
        <w:rPr>
          <w:rFonts w:asciiTheme="minorHAnsi" w:hAnsiTheme="minorHAnsi" w:cstheme="minorHAnsi"/>
        </w:rPr>
        <w:t xml:space="preserve"> and </w:t>
      </w:r>
      <w:proofErr w:type="spellStart"/>
      <w:r w:rsidRPr="00AB472A">
        <w:rPr>
          <w:rStyle w:val="HTMLCode"/>
          <w:rFonts w:asciiTheme="minorHAnsi" w:hAnsiTheme="minorHAnsi" w:cstheme="minorHAnsi"/>
          <w:sz w:val="24"/>
          <w:szCs w:val="24"/>
        </w:rPr>
        <w:t>Total_Transport_Cost</w:t>
      </w:r>
      <w:proofErr w:type="spellEnd"/>
      <w:r w:rsidRPr="00AB472A">
        <w:rPr>
          <w:rFonts w:asciiTheme="minorHAnsi" w:hAnsiTheme="minorHAnsi" w:cstheme="minorHAnsi"/>
        </w:rPr>
        <w:t xml:space="preserve"> (</w:t>
      </w:r>
      <w:r w:rsidRPr="00AB472A">
        <w:rPr>
          <w:rStyle w:val="math-inline"/>
          <w:rFonts w:asciiTheme="minorHAnsi" w:hAnsiTheme="minorHAnsi" w:cstheme="minorHAnsi"/>
        </w:rPr>
        <w:t>r=0.69</w:t>
      </w:r>
      <w:r w:rsidRPr="00AB472A">
        <w:rPr>
          <w:rFonts w:asciiTheme="minorHAnsi" w:hAnsiTheme="minorHAnsi" w:cstheme="minorHAnsi"/>
        </w:rPr>
        <w:t>), validating that distance is a primary cost driver.</w:t>
      </w:r>
    </w:p>
    <w:p w:rsidR="00C94EE6" w:rsidRPr="00AB472A" w:rsidRDefault="00C94EE6" w:rsidP="00E55440">
      <w:pPr>
        <w:pStyle w:val="NormalWeb"/>
        <w:numPr>
          <w:ilvl w:val="0"/>
          <w:numId w:val="6"/>
        </w:numPr>
        <w:jc w:val="both"/>
        <w:rPr>
          <w:rFonts w:asciiTheme="minorHAnsi" w:hAnsiTheme="minorHAnsi" w:cstheme="minorHAnsi"/>
        </w:rPr>
      </w:pPr>
      <w:r w:rsidRPr="00AB472A">
        <w:rPr>
          <w:rFonts w:asciiTheme="minorHAnsi" w:hAnsiTheme="minorHAnsi" w:cstheme="minorHAnsi"/>
          <w:b/>
          <w:bCs/>
        </w:rPr>
        <w:t>Operational Trade-offs:</w:t>
      </w:r>
      <w:r w:rsidRPr="00AB472A">
        <w:rPr>
          <w:rFonts w:asciiTheme="minorHAnsi" w:hAnsiTheme="minorHAnsi" w:cstheme="minorHAnsi"/>
        </w:rPr>
        <w:t xml:space="preserve"> A moderate positive correlation (</w:t>
      </w:r>
      <w:r w:rsidRPr="00AB472A">
        <w:rPr>
          <w:rStyle w:val="math-inline"/>
          <w:rFonts w:asciiTheme="minorHAnsi" w:hAnsiTheme="minorHAnsi" w:cstheme="minorHAnsi"/>
        </w:rPr>
        <w:t>r=0.55</w:t>
      </w:r>
      <w:r w:rsidRPr="00AB472A">
        <w:rPr>
          <w:rFonts w:asciiTheme="minorHAnsi" w:hAnsiTheme="minorHAnsi" w:cstheme="minorHAnsi"/>
        </w:rPr>
        <w:t xml:space="preserve">) exists between </w:t>
      </w:r>
      <w:r w:rsidRPr="00AB472A">
        <w:rPr>
          <w:rStyle w:val="HTMLCode"/>
          <w:rFonts w:asciiTheme="minorHAnsi" w:hAnsiTheme="minorHAnsi" w:cstheme="minorHAnsi"/>
          <w:sz w:val="24"/>
          <w:szCs w:val="24"/>
        </w:rPr>
        <w:t>Weight</w:t>
      </w:r>
      <w:r w:rsidRPr="00AB472A">
        <w:rPr>
          <w:rFonts w:asciiTheme="minorHAnsi" w:hAnsiTheme="minorHAnsi" w:cstheme="minorHAnsi"/>
        </w:rPr>
        <w:t xml:space="preserve"> and </w:t>
      </w:r>
      <w:r w:rsidRPr="00AB472A">
        <w:rPr>
          <w:rStyle w:val="HTMLCode"/>
          <w:rFonts w:asciiTheme="minorHAnsi" w:hAnsiTheme="minorHAnsi" w:cstheme="minorHAnsi"/>
          <w:sz w:val="24"/>
          <w:szCs w:val="24"/>
        </w:rPr>
        <w:t>Cost</w:t>
      </w:r>
      <w:r w:rsidRPr="00AB472A">
        <w:rPr>
          <w:rFonts w:asciiTheme="minorHAnsi" w:hAnsiTheme="minorHAnsi" w:cstheme="minorHAnsi"/>
        </w:rPr>
        <w:t xml:space="preserve">, showing heavier loads generally incur higher fees. The relationship between </w:t>
      </w:r>
      <w:r w:rsidRPr="00AB472A">
        <w:rPr>
          <w:rStyle w:val="HTMLCode"/>
          <w:rFonts w:asciiTheme="minorHAnsi" w:hAnsiTheme="minorHAnsi" w:cstheme="minorHAnsi"/>
          <w:sz w:val="24"/>
          <w:szCs w:val="24"/>
        </w:rPr>
        <w:t>Distance</w:t>
      </w:r>
      <w:r w:rsidRPr="00AB472A">
        <w:rPr>
          <w:rFonts w:asciiTheme="minorHAnsi" w:hAnsiTheme="minorHAnsi" w:cstheme="minorHAnsi"/>
        </w:rPr>
        <w:t xml:space="preserve"> and </w:t>
      </w:r>
      <w:r w:rsidRPr="00AB472A">
        <w:rPr>
          <w:rStyle w:val="HTMLCode"/>
          <w:rFonts w:asciiTheme="minorHAnsi" w:hAnsiTheme="minorHAnsi" w:cstheme="minorHAnsi"/>
          <w:sz w:val="24"/>
          <w:szCs w:val="24"/>
        </w:rPr>
        <w:t>Delay</w:t>
      </w:r>
      <w:r w:rsidRPr="00AB472A">
        <w:rPr>
          <w:rFonts w:asciiTheme="minorHAnsi" w:hAnsiTheme="minorHAnsi" w:cstheme="minorHAnsi"/>
        </w:rPr>
        <w:t xml:space="preserve"> is weak (</w:t>
      </w:r>
      <w:r w:rsidRPr="00AB472A">
        <w:rPr>
          <w:rStyle w:val="math-inline"/>
          <w:rFonts w:asciiTheme="minorHAnsi" w:hAnsiTheme="minorHAnsi" w:cstheme="minorHAnsi"/>
        </w:rPr>
        <w:t>r=0.20</w:t>
      </w:r>
      <w:r w:rsidRPr="00AB472A">
        <w:rPr>
          <w:rFonts w:asciiTheme="minorHAnsi" w:hAnsiTheme="minorHAnsi" w:cstheme="minorHAnsi"/>
        </w:rPr>
        <w:t>), suggesting that distance itself is a poor predictor of reliability compared to mode-specific bottlenecks.</w:t>
      </w:r>
    </w:p>
    <w:p w:rsidR="0005484F" w:rsidRPr="00AB472A" w:rsidRDefault="0005484F" w:rsidP="00E55440">
      <w:pPr>
        <w:pStyle w:val="NormalWeb"/>
        <w:jc w:val="both"/>
        <w:rPr>
          <w:rFonts w:asciiTheme="minorHAnsi" w:hAnsiTheme="minorHAnsi" w:cstheme="minorHAnsi"/>
        </w:rPr>
      </w:pPr>
      <w:r w:rsidRPr="00AB472A">
        <w:rPr>
          <w:rFonts w:asciiTheme="minorHAnsi" w:hAnsiTheme="minorHAnsi" w:cstheme="minorHAnsi"/>
        </w:rPr>
        <w:t>Deep-Dive Analytical Insights</w:t>
      </w:r>
    </w:p>
    <w:p w:rsidR="0005484F" w:rsidRPr="00AB472A" w:rsidRDefault="0005484F" w:rsidP="00E55440">
      <w:pPr>
        <w:pStyle w:val="NormalWeb"/>
        <w:jc w:val="both"/>
        <w:rPr>
          <w:rFonts w:asciiTheme="minorHAnsi" w:hAnsiTheme="minorHAnsi" w:cstheme="minorHAnsi"/>
        </w:rPr>
      </w:pPr>
      <w:r w:rsidRPr="00AB472A">
        <w:rPr>
          <w:rFonts w:asciiTheme="minorHAnsi" w:hAnsiTheme="minorHAnsi" w:cstheme="minorHAnsi"/>
        </w:rPr>
        <w:t>Synthesizing the visual evidence, correlation matrices, and distribution metrics reveals critical operational friction points and financial drivers across the network.</w:t>
      </w:r>
    </w:p>
    <w:p w:rsidR="0005484F" w:rsidRPr="00AB472A" w:rsidRDefault="0005484F" w:rsidP="00E55440">
      <w:pPr>
        <w:pStyle w:val="Heading3"/>
        <w:jc w:val="both"/>
        <w:rPr>
          <w:rFonts w:asciiTheme="minorHAnsi" w:hAnsiTheme="minorHAnsi" w:cstheme="minorHAnsi"/>
          <w:sz w:val="24"/>
          <w:szCs w:val="24"/>
        </w:rPr>
      </w:pPr>
      <w:r w:rsidRPr="00AB472A">
        <w:rPr>
          <w:rFonts w:asciiTheme="minorHAnsi" w:hAnsiTheme="minorHAnsi" w:cstheme="minorHAnsi"/>
          <w:sz w:val="24"/>
          <w:szCs w:val="24"/>
        </w:rPr>
        <w:t>1. Bottleneck &amp; Reliability Diagnostics</w:t>
      </w:r>
    </w:p>
    <w:p w:rsidR="0005484F" w:rsidRPr="00AB472A" w:rsidRDefault="0005484F" w:rsidP="00E55440">
      <w:pPr>
        <w:pStyle w:val="Heading4"/>
        <w:jc w:val="both"/>
        <w:rPr>
          <w:rFonts w:asciiTheme="minorHAnsi" w:hAnsiTheme="minorHAnsi" w:cstheme="minorHAnsi"/>
          <w:sz w:val="24"/>
          <w:szCs w:val="24"/>
        </w:rPr>
      </w:pPr>
      <w:r w:rsidRPr="00AB472A">
        <w:rPr>
          <w:rFonts w:asciiTheme="minorHAnsi" w:hAnsiTheme="minorHAnsi" w:cstheme="minorHAnsi"/>
          <w:sz w:val="24"/>
          <w:szCs w:val="24"/>
        </w:rPr>
        <w:lastRenderedPageBreak/>
        <w:t>Visual Evidence</w:t>
      </w:r>
    </w:p>
    <w:p w:rsidR="0005484F" w:rsidRPr="00AB472A" w:rsidRDefault="0005484F" w:rsidP="00E55440">
      <w:pPr>
        <w:pStyle w:val="NormalWeb"/>
        <w:numPr>
          <w:ilvl w:val="0"/>
          <w:numId w:val="7"/>
        </w:numPr>
        <w:jc w:val="both"/>
        <w:rPr>
          <w:rFonts w:asciiTheme="minorHAnsi" w:hAnsiTheme="minorHAnsi" w:cstheme="minorHAnsi"/>
        </w:rPr>
      </w:pPr>
      <w:r w:rsidRPr="00AB472A">
        <w:rPr>
          <w:rFonts w:asciiTheme="minorHAnsi" w:hAnsiTheme="minorHAnsi" w:cstheme="minorHAnsi"/>
          <w:b/>
          <w:bCs/>
        </w:rPr>
        <w:t>Box Plot (Delay by Mode)</w:t>
      </w:r>
      <w:r w:rsidRPr="00AB472A">
        <w:rPr>
          <w:rFonts w:asciiTheme="minorHAnsi" w:hAnsiTheme="minorHAnsi" w:cstheme="minorHAnsi"/>
        </w:rPr>
        <w:t xml:space="preserve"> &amp; </w:t>
      </w:r>
      <w:proofErr w:type="spellStart"/>
      <w:r w:rsidRPr="00AB472A">
        <w:rPr>
          <w:rFonts w:asciiTheme="minorHAnsi" w:hAnsiTheme="minorHAnsi" w:cstheme="minorHAnsi"/>
          <w:b/>
          <w:bCs/>
        </w:rPr>
        <w:t>Heatmap</w:t>
      </w:r>
      <w:proofErr w:type="spellEnd"/>
      <w:r w:rsidRPr="00AB472A">
        <w:rPr>
          <w:rFonts w:asciiTheme="minorHAnsi" w:hAnsiTheme="minorHAnsi" w:cstheme="minorHAnsi"/>
          <w:b/>
          <w:bCs/>
        </w:rPr>
        <w:t xml:space="preserve"> (Distance vs. Delay </w:t>
      </w:r>
      <w:r w:rsidRPr="00AB472A">
        <w:rPr>
          <w:rStyle w:val="math-inline"/>
          <w:rFonts w:asciiTheme="minorHAnsi" w:hAnsiTheme="minorHAnsi" w:cstheme="minorHAnsi"/>
          <w:b/>
          <w:bCs/>
        </w:rPr>
        <w:t>r = 0.20</w:t>
      </w:r>
      <w:r w:rsidRPr="00AB472A">
        <w:rPr>
          <w:rFonts w:asciiTheme="minorHAnsi" w:hAnsiTheme="minorHAnsi" w:cstheme="minorHAnsi"/>
          <w:b/>
          <w:bCs/>
        </w:rPr>
        <w:t>)</w:t>
      </w:r>
    </w:p>
    <w:p w:rsidR="0005484F" w:rsidRPr="00AB472A" w:rsidRDefault="0005484F" w:rsidP="00E55440">
      <w:pPr>
        <w:pStyle w:val="Heading4"/>
        <w:jc w:val="both"/>
        <w:rPr>
          <w:rFonts w:asciiTheme="minorHAnsi" w:hAnsiTheme="minorHAnsi" w:cstheme="minorHAnsi"/>
          <w:sz w:val="24"/>
          <w:szCs w:val="24"/>
        </w:rPr>
      </w:pPr>
      <w:r w:rsidRPr="00AB472A">
        <w:rPr>
          <w:rFonts w:asciiTheme="minorHAnsi" w:hAnsiTheme="minorHAnsi" w:cstheme="minorHAnsi"/>
          <w:sz w:val="24"/>
          <w:szCs w:val="24"/>
        </w:rPr>
        <w:t>Analytical Findings</w:t>
      </w:r>
    </w:p>
    <w:p w:rsidR="0005484F" w:rsidRPr="00AB472A" w:rsidRDefault="0005484F" w:rsidP="00E55440">
      <w:pPr>
        <w:pStyle w:val="NormalWeb"/>
        <w:numPr>
          <w:ilvl w:val="0"/>
          <w:numId w:val="8"/>
        </w:numPr>
        <w:jc w:val="both"/>
        <w:rPr>
          <w:rFonts w:asciiTheme="minorHAnsi" w:hAnsiTheme="minorHAnsi" w:cstheme="minorHAnsi"/>
        </w:rPr>
      </w:pPr>
      <w:r w:rsidRPr="00AB472A">
        <w:rPr>
          <w:rFonts w:asciiTheme="minorHAnsi" w:hAnsiTheme="minorHAnsi" w:cstheme="minorHAnsi"/>
          <w:b/>
          <w:bCs/>
        </w:rPr>
        <w:t>Transit Distance Does Not Drive Delays:</w:t>
      </w:r>
      <w:r w:rsidRPr="00AB472A">
        <w:rPr>
          <w:rFonts w:asciiTheme="minorHAnsi" w:hAnsiTheme="minorHAnsi" w:cstheme="minorHAnsi"/>
        </w:rPr>
        <w:t xml:space="preserve"> The weak correlation (</w:t>
      </w:r>
      <w:r w:rsidRPr="00AB472A">
        <w:rPr>
          <w:rStyle w:val="math-inline"/>
          <w:rFonts w:asciiTheme="minorHAnsi" w:hAnsiTheme="minorHAnsi" w:cstheme="minorHAnsi"/>
        </w:rPr>
        <w:t>r = 0.20</w:t>
      </w:r>
      <w:r w:rsidRPr="00AB472A">
        <w:rPr>
          <w:rFonts w:asciiTheme="minorHAnsi" w:hAnsiTheme="minorHAnsi" w:cstheme="minorHAnsi"/>
        </w:rPr>
        <w:t xml:space="preserve">) between distance and delay hours proves that in-transit mileage is not the primary cause of late arrivals. Instead, delays are concentrated at </w:t>
      </w:r>
      <w:r w:rsidRPr="00AB472A">
        <w:rPr>
          <w:rFonts w:asciiTheme="minorHAnsi" w:hAnsiTheme="minorHAnsi" w:cstheme="minorHAnsi"/>
          <w:b/>
          <w:bCs/>
        </w:rPr>
        <w:t>network nodes (hubs, ports, customs checkpoints, and rail yards)</w:t>
      </w:r>
      <w:r w:rsidRPr="00AB472A">
        <w:rPr>
          <w:rFonts w:asciiTheme="minorHAnsi" w:hAnsiTheme="minorHAnsi" w:cstheme="minorHAnsi"/>
        </w:rPr>
        <w:t>.</w:t>
      </w:r>
    </w:p>
    <w:p w:rsidR="0005484F" w:rsidRPr="00AB472A" w:rsidRDefault="0005484F" w:rsidP="00E55440">
      <w:pPr>
        <w:pStyle w:val="Heading4"/>
        <w:jc w:val="both"/>
        <w:rPr>
          <w:rFonts w:asciiTheme="minorHAnsi" w:hAnsiTheme="minorHAnsi" w:cstheme="minorHAnsi"/>
          <w:sz w:val="24"/>
          <w:szCs w:val="24"/>
        </w:rPr>
      </w:pPr>
      <w:r w:rsidRPr="00AB472A">
        <w:rPr>
          <w:rFonts w:asciiTheme="minorHAnsi" w:hAnsiTheme="minorHAnsi" w:cstheme="minorHAnsi"/>
          <w:sz w:val="24"/>
          <w:szCs w:val="24"/>
        </w:rPr>
        <w:t>Analytical Findings</w:t>
      </w:r>
    </w:p>
    <w:p w:rsidR="0005484F" w:rsidRPr="00AB472A" w:rsidRDefault="0005484F" w:rsidP="00E55440">
      <w:pPr>
        <w:pStyle w:val="NormalWeb"/>
        <w:numPr>
          <w:ilvl w:val="0"/>
          <w:numId w:val="10"/>
        </w:numPr>
        <w:jc w:val="both"/>
        <w:rPr>
          <w:rFonts w:asciiTheme="minorHAnsi" w:hAnsiTheme="minorHAnsi" w:cstheme="minorHAnsi"/>
        </w:rPr>
      </w:pPr>
      <w:r w:rsidRPr="00AB472A">
        <w:rPr>
          <w:rFonts w:asciiTheme="minorHAnsi" w:hAnsiTheme="minorHAnsi" w:cstheme="minorHAnsi"/>
          <w:b/>
          <w:bCs/>
        </w:rPr>
        <w:t>Strong Physical Correlation:</w:t>
      </w:r>
      <w:r w:rsidRPr="00AB472A">
        <w:rPr>
          <w:rFonts w:asciiTheme="minorHAnsi" w:hAnsiTheme="minorHAnsi" w:cstheme="minorHAnsi"/>
        </w:rPr>
        <w:t xml:space="preserve"> The high correlation (</w:t>
      </w:r>
      <w:r w:rsidRPr="00AB472A">
        <w:rPr>
          <w:rStyle w:val="math-inline"/>
          <w:rFonts w:asciiTheme="minorHAnsi" w:hAnsiTheme="minorHAnsi" w:cstheme="minorHAnsi"/>
        </w:rPr>
        <w:t>r = 0.86</w:t>
      </w:r>
      <w:r w:rsidRPr="00AB472A">
        <w:rPr>
          <w:rFonts w:asciiTheme="minorHAnsi" w:hAnsiTheme="minorHAnsi" w:cstheme="minorHAnsi"/>
        </w:rPr>
        <w:t>) between physical volume (</w:t>
      </w:r>
      <w:r w:rsidRPr="00AB472A">
        <w:rPr>
          <w:rStyle w:val="math-inline"/>
          <w:rFonts w:asciiTheme="minorHAnsi" w:hAnsiTheme="minorHAnsi" w:cstheme="minorHAnsi"/>
        </w:rPr>
        <w:t>m^3</w:t>
      </w:r>
      <w:r w:rsidRPr="00AB472A">
        <w:rPr>
          <w:rFonts w:asciiTheme="minorHAnsi" w:hAnsiTheme="minorHAnsi" w:cstheme="minorHAnsi"/>
        </w:rPr>
        <w:t>) and gross weight (</w:t>
      </w:r>
      <w:r w:rsidRPr="00AB472A">
        <w:rPr>
          <w:rStyle w:val="math-inline"/>
          <w:rFonts w:asciiTheme="minorHAnsi" w:hAnsiTheme="minorHAnsi" w:cstheme="minorHAnsi"/>
        </w:rPr>
        <w:t>kg</w:t>
      </w:r>
      <w:r w:rsidRPr="00AB472A">
        <w:rPr>
          <w:rFonts w:asciiTheme="minorHAnsi" w:hAnsiTheme="minorHAnsi" w:cstheme="minorHAnsi"/>
        </w:rPr>
        <w:t>) indicates consistent average cargo density across the network.</w:t>
      </w:r>
    </w:p>
    <w:p w:rsidR="0005484F" w:rsidRPr="00AB472A" w:rsidRDefault="0005484F" w:rsidP="00E55440">
      <w:pPr>
        <w:pStyle w:val="NormalWeb"/>
        <w:numPr>
          <w:ilvl w:val="0"/>
          <w:numId w:val="10"/>
        </w:numPr>
        <w:jc w:val="both"/>
        <w:rPr>
          <w:rFonts w:asciiTheme="minorHAnsi" w:hAnsiTheme="minorHAnsi" w:cstheme="minorHAnsi"/>
        </w:rPr>
      </w:pPr>
      <w:r w:rsidRPr="00AB472A">
        <w:rPr>
          <w:rFonts w:asciiTheme="minorHAnsi" w:hAnsiTheme="minorHAnsi" w:cstheme="minorHAnsi"/>
          <w:b/>
          <w:bCs/>
        </w:rPr>
        <w:t>Sub-Optimal Consolidation:</w:t>
      </w:r>
      <w:r w:rsidRPr="00AB472A">
        <w:rPr>
          <w:rFonts w:asciiTheme="minorHAnsi" w:hAnsiTheme="minorHAnsi" w:cstheme="minorHAnsi"/>
        </w:rPr>
        <w:t xml:space="preserve"> The broad, near-uniform weight distribution (</w:t>
      </w:r>
      <w:r w:rsidRPr="00AB472A">
        <w:rPr>
          <w:rStyle w:val="math-inline"/>
          <w:rFonts w:asciiTheme="minorHAnsi" w:hAnsiTheme="minorHAnsi" w:cstheme="minorHAnsi"/>
        </w:rPr>
        <w:t>2,50</w:t>
      </w:r>
      <w:r w:rsidR="00E63904">
        <w:rPr>
          <w:rStyle w:val="math-inline"/>
          <w:rFonts w:asciiTheme="minorHAnsi" w:hAnsiTheme="minorHAnsi" w:cstheme="minorHAnsi"/>
        </w:rPr>
        <w:t xml:space="preserve">0 </w:t>
      </w:r>
      <w:r w:rsidRPr="00AB472A">
        <w:rPr>
          <w:rFonts w:asciiTheme="minorHAnsi" w:hAnsiTheme="minorHAnsi" w:cstheme="minorHAnsi"/>
        </w:rPr>
        <w:t xml:space="preserve">to </w:t>
      </w:r>
      <w:r w:rsidRPr="00AB472A">
        <w:rPr>
          <w:rStyle w:val="math-inline"/>
          <w:rFonts w:asciiTheme="minorHAnsi" w:hAnsiTheme="minorHAnsi" w:cstheme="minorHAnsi"/>
        </w:rPr>
        <w:t>22,500</w:t>
      </w:r>
      <w:r w:rsidR="00E63904">
        <w:rPr>
          <w:rStyle w:val="math-inline"/>
          <w:rFonts w:asciiTheme="minorHAnsi" w:hAnsiTheme="minorHAnsi" w:cstheme="minorHAnsi"/>
        </w:rPr>
        <w:t xml:space="preserve"> kg</w:t>
      </w:r>
      <w:r w:rsidRPr="00AB472A">
        <w:rPr>
          <w:rFonts w:asciiTheme="minorHAnsi" w:hAnsiTheme="minorHAnsi" w:cstheme="minorHAnsi"/>
        </w:rPr>
        <w:t>) highlights a lack of Less-than-Truckload (LTL) consolidation. Many shipments are dispatched below full vehicle payload capacity, increasing fixed freight expenditure per unit.</w:t>
      </w:r>
    </w:p>
    <w:p w:rsidR="0005484F" w:rsidRPr="00AB472A" w:rsidRDefault="0005484F" w:rsidP="00E55440">
      <w:pPr>
        <w:pStyle w:val="Heading3"/>
        <w:jc w:val="both"/>
        <w:rPr>
          <w:rFonts w:asciiTheme="minorHAnsi" w:hAnsiTheme="minorHAnsi" w:cstheme="minorHAnsi"/>
          <w:sz w:val="28"/>
          <w:szCs w:val="28"/>
        </w:rPr>
      </w:pPr>
      <w:r w:rsidRPr="00AB472A">
        <w:rPr>
          <w:rFonts w:asciiTheme="minorHAnsi" w:hAnsiTheme="minorHAnsi" w:cstheme="minorHAnsi"/>
          <w:sz w:val="28"/>
          <w:szCs w:val="28"/>
        </w:rPr>
        <w:t>Strategic Logistics Recommendations</w:t>
      </w:r>
    </w:p>
    <w:p w:rsidR="0005484F" w:rsidRPr="00AB472A" w:rsidRDefault="0005484F" w:rsidP="00E55440">
      <w:pPr>
        <w:pStyle w:val="NormalWeb"/>
        <w:jc w:val="both"/>
        <w:rPr>
          <w:rFonts w:asciiTheme="minorHAnsi" w:hAnsiTheme="minorHAnsi" w:cstheme="minorHAnsi"/>
        </w:rPr>
      </w:pPr>
      <w:r w:rsidRPr="00AB472A">
        <w:rPr>
          <w:rFonts w:asciiTheme="minorHAnsi" w:hAnsiTheme="minorHAnsi" w:cstheme="minorHAnsi"/>
        </w:rPr>
        <w:t>Based on these analytical finding</w:t>
      </w:r>
      <w:r w:rsidR="00E63904">
        <w:rPr>
          <w:rFonts w:asciiTheme="minorHAnsi" w:hAnsiTheme="minorHAnsi" w:cstheme="minorHAnsi"/>
        </w:rPr>
        <w:t xml:space="preserve">s, implement the following </w:t>
      </w:r>
      <w:r w:rsidRPr="00AB472A">
        <w:rPr>
          <w:rFonts w:asciiTheme="minorHAnsi" w:hAnsiTheme="minorHAnsi" w:cstheme="minorHAnsi"/>
        </w:rPr>
        <w:t>point supply chain optimization framework</w:t>
      </w:r>
    </w:p>
    <w:p w:rsidR="0005484F" w:rsidRPr="00AB472A" w:rsidRDefault="0005484F" w:rsidP="00E55440">
      <w:pPr>
        <w:pStyle w:val="Heading3"/>
        <w:jc w:val="both"/>
        <w:rPr>
          <w:rFonts w:asciiTheme="minorHAnsi" w:hAnsiTheme="minorHAnsi" w:cstheme="minorHAnsi"/>
          <w:sz w:val="24"/>
          <w:szCs w:val="24"/>
        </w:rPr>
      </w:pPr>
      <w:r w:rsidRPr="00AB472A">
        <w:rPr>
          <w:rFonts w:asciiTheme="minorHAnsi" w:hAnsiTheme="minorHAnsi" w:cstheme="minorHAnsi"/>
          <w:sz w:val="24"/>
          <w:szCs w:val="24"/>
        </w:rPr>
        <w:t>Executive Report Overview &amp; Document Structure</w:t>
      </w:r>
    </w:p>
    <w:p w:rsidR="0005484F" w:rsidRPr="00AB472A" w:rsidRDefault="0005484F" w:rsidP="00E55440">
      <w:pPr>
        <w:pStyle w:val="NormalWeb"/>
        <w:jc w:val="both"/>
        <w:rPr>
          <w:rFonts w:asciiTheme="minorHAnsi" w:hAnsiTheme="minorHAnsi" w:cstheme="minorHAnsi"/>
        </w:rPr>
      </w:pPr>
      <w:r w:rsidRPr="00AB472A">
        <w:rPr>
          <w:rFonts w:asciiTheme="minorHAnsi" w:hAnsiTheme="minorHAnsi" w:cstheme="minorHAnsi"/>
        </w:rPr>
        <w:t xml:space="preserve">The generated document </w:t>
      </w:r>
      <w:r w:rsidRPr="00AB472A">
        <w:rPr>
          <w:rStyle w:val="HTMLCode"/>
          <w:rFonts w:asciiTheme="minorHAnsi" w:hAnsiTheme="minorHAnsi" w:cstheme="minorHAnsi"/>
          <w:b/>
          <w:bCs/>
          <w:sz w:val="24"/>
          <w:szCs w:val="24"/>
        </w:rPr>
        <w:t>Logistics_Data_Analysis_Report.docx</w:t>
      </w:r>
      <w:r w:rsidRPr="00AB472A">
        <w:rPr>
          <w:rFonts w:asciiTheme="minorHAnsi" w:hAnsiTheme="minorHAnsi" w:cstheme="minorHAnsi"/>
        </w:rPr>
        <w:t xml:space="preserve"> contains a comprehensive, highly polished analysis of the 1,000-shipment multimodal logistics network dataset. The document adheres to executive design standards, incorporating a formal color palette (Deep Navy </w:t>
      </w:r>
      <w:r w:rsidRPr="00AB472A">
        <w:rPr>
          <w:rStyle w:val="HTMLCode"/>
          <w:rFonts w:asciiTheme="minorHAnsi" w:hAnsiTheme="minorHAnsi" w:cstheme="minorHAnsi"/>
          <w:sz w:val="24"/>
          <w:szCs w:val="24"/>
        </w:rPr>
        <w:t>#1F4E78</w:t>
      </w:r>
      <w:r w:rsidRPr="00AB472A">
        <w:rPr>
          <w:rFonts w:asciiTheme="minorHAnsi" w:hAnsiTheme="minorHAnsi" w:cstheme="minorHAnsi"/>
        </w:rPr>
        <w:t xml:space="preserve">, Steel Blue </w:t>
      </w:r>
      <w:r w:rsidRPr="00AB472A">
        <w:rPr>
          <w:rStyle w:val="HTMLCode"/>
          <w:rFonts w:asciiTheme="minorHAnsi" w:hAnsiTheme="minorHAnsi" w:cstheme="minorHAnsi"/>
          <w:sz w:val="24"/>
          <w:szCs w:val="24"/>
        </w:rPr>
        <w:t>#2E75B6</w:t>
      </w:r>
      <w:r w:rsidRPr="00AB472A">
        <w:rPr>
          <w:rFonts w:asciiTheme="minorHAnsi" w:hAnsiTheme="minorHAnsi" w:cstheme="minorHAnsi"/>
        </w:rPr>
        <w:t xml:space="preserve">, </w:t>
      </w:r>
      <w:proofErr w:type="gramStart"/>
      <w:r w:rsidRPr="00AB472A">
        <w:rPr>
          <w:rFonts w:asciiTheme="minorHAnsi" w:hAnsiTheme="minorHAnsi" w:cstheme="minorHAnsi"/>
        </w:rPr>
        <w:t>Neutral</w:t>
      </w:r>
      <w:proofErr w:type="gramEnd"/>
      <w:r w:rsidRPr="00AB472A">
        <w:rPr>
          <w:rFonts w:asciiTheme="minorHAnsi" w:hAnsiTheme="minorHAnsi" w:cstheme="minorHAnsi"/>
        </w:rPr>
        <w:t xml:space="preserve"> Light </w:t>
      </w:r>
      <w:r w:rsidRPr="00AB472A">
        <w:rPr>
          <w:rStyle w:val="HTMLCode"/>
          <w:rFonts w:asciiTheme="minorHAnsi" w:hAnsiTheme="minorHAnsi" w:cstheme="minorHAnsi"/>
          <w:sz w:val="24"/>
          <w:szCs w:val="24"/>
        </w:rPr>
        <w:t>#F2F4F7</w:t>
      </w:r>
      <w:r w:rsidRPr="00AB472A">
        <w:rPr>
          <w:rFonts w:asciiTheme="minorHAnsi" w:hAnsiTheme="minorHAnsi" w:cstheme="minorHAnsi"/>
        </w:rPr>
        <w:t>), custom typographic hierarchy, callout boxes for key operat</w:t>
      </w:r>
      <w:r w:rsidR="00E55440">
        <w:rPr>
          <w:rFonts w:asciiTheme="minorHAnsi" w:hAnsiTheme="minorHAnsi" w:cstheme="minorHAnsi"/>
        </w:rPr>
        <w:t>ional takeaways, data tables.</w:t>
      </w:r>
    </w:p>
    <w:p w:rsidR="00C94EE6" w:rsidRPr="00AB472A" w:rsidRDefault="00C94EE6" w:rsidP="00E55440">
      <w:pPr>
        <w:jc w:val="both"/>
        <w:rPr>
          <w:rFonts w:cstheme="minorHAnsi"/>
          <w:sz w:val="24"/>
          <w:szCs w:val="24"/>
        </w:rPr>
      </w:pPr>
    </w:p>
    <w:sectPr w:rsidR="00C94EE6" w:rsidRPr="00AB472A" w:rsidSect="00247748">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609F7"/>
    <w:multiLevelType w:val="multilevel"/>
    <w:tmpl w:val="D29E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B419B"/>
    <w:multiLevelType w:val="multilevel"/>
    <w:tmpl w:val="165E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8F1F51"/>
    <w:multiLevelType w:val="multilevel"/>
    <w:tmpl w:val="3C64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D76D19"/>
    <w:multiLevelType w:val="multilevel"/>
    <w:tmpl w:val="3118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9B5071"/>
    <w:multiLevelType w:val="multilevel"/>
    <w:tmpl w:val="685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B85104"/>
    <w:multiLevelType w:val="multilevel"/>
    <w:tmpl w:val="BCC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B321AF"/>
    <w:multiLevelType w:val="multilevel"/>
    <w:tmpl w:val="FF16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A70142"/>
    <w:multiLevelType w:val="multilevel"/>
    <w:tmpl w:val="F88A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2844DB"/>
    <w:multiLevelType w:val="multilevel"/>
    <w:tmpl w:val="6D4E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8A4372"/>
    <w:multiLevelType w:val="multilevel"/>
    <w:tmpl w:val="61D4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9"/>
  </w:num>
  <w:num w:numId="4">
    <w:abstractNumId w:val="5"/>
  </w:num>
  <w:num w:numId="5">
    <w:abstractNumId w:val="3"/>
  </w:num>
  <w:num w:numId="6">
    <w:abstractNumId w:val="7"/>
  </w:num>
  <w:num w:numId="7">
    <w:abstractNumId w:val="6"/>
  </w:num>
  <w:num w:numId="8">
    <w:abstractNumId w:val="0"/>
  </w:num>
  <w:num w:numId="9">
    <w:abstractNumId w:val="2"/>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rsids>
    <w:rsidRoot w:val="003E3FFD"/>
    <w:rsid w:val="00014F04"/>
    <w:rsid w:val="0005484F"/>
    <w:rsid w:val="00247748"/>
    <w:rsid w:val="00260F06"/>
    <w:rsid w:val="003E3FFD"/>
    <w:rsid w:val="005223F5"/>
    <w:rsid w:val="00600A3B"/>
    <w:rsid w:val="006A5A80"/>
    <w:rsid w:val="009B4759"/>
    <w:rsid w:val="00AB472A"/>
    <w:rsid w:val="00B108EF"/>
    <w:rsid w:val="00C04D11"/>
    <w:rsid w:val="00C94EE6"/>
    <w:rsid w:val="00E55440"/>
    <w:rsid w:val="00E63904"/>
    <w:rsid w:val="00ED3FC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4D11"/>
  </w:style>
  <w:style w:type="paragraph" w:styleId="Heading3">
    <w:name w:val="heading 3"/>
    <w:basedOn w:val="Normal"/>
    <w:link w:val="Heading3Char"/>
    <w:uiPriority w:val="9"/>
    <w:qFormat/>
    <w:rsid w:val="00C94EE6"/>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next w:val="Normal"/>
    <w:link w:val="Heading4Char"/>
    <w:uiPriority w:val="9"/>
    <w:semiHidden/>
    <w:unhideWhenUsed/>
    <w:qFormat/>
    <w:rsid w:val="00C94EE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4EE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C94EE6"/>
    <w:rPr>
      <w:rFonts w:ascii="Times New Roman" w:eastAsia="Times New Roman" w:hAnsi="Times New Roman" w:cs="Times New Roman"/>
      <w:b/>
      <w:bCs/>
      <w:sz w:val="27"/>
      <w:szCs w:val="27"/>
      <w:lang w:bidi="hi-IN"/>
    </w:rPr>
  </w:style>
  <w:style w:type="paragraph" w:styleId="NormalWeb">
    <w:name w:val="Normal (Web)"/>
    <w:basedOn w:val="Normal"/>
    <w:uiPriority w:val="99"/>
    <w:unhideWhenUsed/>
    <w:rsid w:val="00C94EE6"/>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TMLCode">
    <w:name w:val="HTML Code"/>
    <w:basedOn w:val="DefaultParagraphFont"/>
    <w:uiPriority w:val="99"/>
    <w:semiHidden/>
    <w:unhideWhenUsed/>
    <w:rsid w:val="00C94EE6"/>
    <w:rPr>
      <w:rFonts w:ascii="Courier New" w:eastAsia="Times New Roman" w:hAnsi="Courier New" w:cs="Courier New"/>
      <w:sz w:val="20"/>
      <w:szCs w:val="20"/>
    </w:rPr>
  </w:style>
  <w:style w:type="character" w:customStyle="1" w:styleId="math-inline">
    <w:name w:val="math-inline"/>
    <w:basedOn w:val="DefaultParagraphFont"/>
    <w:rsid w:val="00C94EE6"/>
  </w:style>
  <w:style w:type="character" w:customStyle="1" w:styleId="ng-tns-c2246749110-35">
    <w:name w:val="ng-tns-c2246749110-35"/>
    <w:basedOn w:val="DefaultParagraphFont"/>
    <w:rsid w:val="00C94EE6"/>
  </w:style>
  <w:style w:type="paragraph" w:styleId="HTMLPreformatted">
    <w:name w:val="HTML Preformatted"/>
    <w:basedOn w:val="Normal"/>
    <w:link w:val="HTMLPreformattedChar"/>
    <w:uiPriority w:val="99"/>
    <w:semiHidden/>
    <w:unhideWhenUsed/>
    <w:rsid w:val="00C94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C94EE6"/>
    <w:rPr>
      <w:rFonts w:ascii="Courier New" w:eastAsia="Times New Roman" w:hAnsi="Courier New" w:cs="Courier New"/>
      <w:sz w:val="20"/>
      <w:szCs w:val="20"/>
      <w:lang w:bidi="hi-IN"/>
    </w:rPr>
  </w:style>
  <w:style w:type="character" w:customStyle="1" w:styleId="hljs-keyword">
    <w:name w:val="hljs-keyword"/>
    <w:basedOn w:val="DefaultParagraphFont"/>
    <w:rsid w:val="00C94EE6"/>
  </w:style>
  <w:style w:type="character" w:customStyle="1" w:styleId="hljs-comment">
    <w:name w:val="hljs-comment"/>
    <w:basedOn w:val="DefaultParagraphFont"/>
    <w:rsid w:val="00C94EE6"/>
  </w:style>
  <w:style w:type="character" w:customStyle="1" w:styleId="hljs-number">
    <w:name w:val="hljs-number"/>
    <w:basedOn w:val="DefaultParagraphFont"/>
    <w:rsid w:val="00C94EE6"/>
  </w:style>
  <w:style w:type="character" w:customStyle="1" w:styleId="hljs-string">
    <w:name w:val="hljs-string"/>
    <w:basedOn w:val="DefaultParagraphFont"/>
    <w:rsid w:val="00C94EE6"/>
  </w:style>
  <w:style w:type="character" w:customStyle="1" w:styleId="hljs-subst">
    <w:name w:val="hljs-subst"/>
    <w:basedOn w:val="DefaultParagraphFont"/>
    <w:rsid w:val="00C94EE6"/>
  </w:style>
  <w:style w:type="character" w:customStyle="1" w:styleId="hljs-builtin">
    <w:name w:val="hljs-built_in"/>
    <w:basedOn w:val="DefaultParagraphFont"/>
    <w:rsid w:val="00C94EE6"/>
  </w:style>
  <w:style w:type="character" w:customStyle="1" w:styleId="hljs-literal">
    <w:name w:val="hljs-literal"/>
    <w:basedOn w:val="DefaultParagraphFont"/>
    <w:rsid w:val="00C94EE6"/>
  </w:style>
  <w:style w:type="character" w:customStyle="1" w:styleId="Heading4Char">
    <w:name w:val="Heading 4 Char"/>
    <w:basedOn w:val="DefaultParagraphFont"/>
    <w:link w:val="Heading4"/>
    <w:uiPriority w:val="9"/>
    <w:semiHidden/>
    <w:rsid w:val="00C94EE6"/>
    <w:rPr>
      <w:rFonts w:asciiTheme="majorHAnsi" w:eastAsiaTheme="majorEastAsia" w:hAnsiTheme="majorHAnsi" w:cstheme="majorBidi"/>
      <w:b/>
      <w:bCs/>
      <w:i/>
      <w:iCs/>
      <w:color w:val="4F81BD" w:themeColor="accent1"/>
    </w:rPr>
  </w:style>
  <w:style w:type="paragraph" w:customStyle="1" w:styleId="first-token">
    <w:name w:val="first-token"/>
    <w:basedOn w:val="Normal"/>
    <w:rsid w:val="00C94EE6"/>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C94E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EE6"/>
    <w:rPr>
      <w:rFonts w:ascii="Tahoma" w:hAnsi="Tahoma" w:cs="Tahoma"/>
      <w:sz w:val="16"/>
      <w:szCs w:val="16"/>
    </w:rPr>
  </w:style>
  <w:style w:type="character" w:styleId="Strong">
    <w:name w:val="Strong"/>
    <w:basedOn w:val="DefaultParagraphFont"/>
    <w:uiPriority w:val="22"/>
    <w:qFormat/>
    <w:rsid w:val="00260F06"/>
    <w:rPr>
      <w:b/>
      <w:bCs/>
    </w:rPr>
  </w:style>
</w:styles>
</file>

<file path=word/webSettings.xml><?xml version="1.0" encoding="utf-8"?>
<w:webSettings xmlns:r="http://schemas.openxmlformats.org/officeDocument/2006/relationships" xmlns:w="http://schemas.openxmlformats.org/wordprocessingml/2006/main">
  <w:divs>
    <w:div w:id="56174794">
      <w:bodyDiv w:val="1"/>
      <w:marLeft w:val="0"/>
      <w:marRight w:val="0"/>
      <w:marTop w:val="0"/>
      <w:marBottom w:val="0"/>
      <w:divBdr>
        <w:top w:val="none" w:sz="0" w:space="0" w:color="auto"/>
        <w:left w:val="none" w:sz="0" w:space="0" w:color="auto"/>
        <w:bottom w:val="none" w:sz="0" w:space="0" w:color="auto"/>
        <w:right w:val="none" w:sz="0" w:space="0" w:color="auto"/>
      </w:divBdr>
    </w:div>
    <w:div w:id="252132386">
      <w:bodyDiv w:val="1"/>
      <w:marLeft w:val="0"/>
      <w:marRight w:val="0"/>
      <w:marTop w:val="0"/>
      <w:marBottom w:val="0"/>
      <w:divBdr>
        <w:top w:val="none" w:sz="0" w:space="0" w:color="auto"/>
        <w:left w:val="none" w:sz="0" w:space="0" w:color="auto"/>
        <w:bottom w:val="none" w:sz="0" w:space="0" w:color="auto"/>
        <w:right w:val="none" w:sz="0" w:space="0" w:color="auto"/>
      </w:divBdr>
    </w:div>
    <w:div w:id="712194210">
      <w:bodyDiv w:val="1"/>
      <w:marLeft w:val="0"/>
      <w:marRight w:val="0"/>
      <w:marTop w:val="0"/>
      <w:marBottom w:val="0"/>
      <w:divBdr>
        <w:top w:val="none" w:sz="0" w:space="0" w:color="auto"/>
        <w:left w:val="none" w:sz="0" w:space="0" w:color="auto"/>
        <w:bottom w:val="none" w:sz="0" w:space="0" w:color="auto"/>
        <w:right w:val="none" w:sz="0" w:space="0" w:color="auto"/>
      </w:divBdr>
    </w:div>
    <w:div w:id="865948146">
      <w:bodyDiv w:val="1"/>
      <w:marLeft w:val="0"/>
      <w:marRight w:val="0"/>
      <w:marTop w:val="0"/>
      <w:marBottom w:val="0"/>
      <w:divBdr>
        <w:top w:val="none" w:sz="0" w:space="0" w:color="auto"/>
        <w:left w:val="none" w:sz="0" w:space="0" w:color="auto"/>
        <w:bottom w:val="none" w:sz="0" w:space="0" w:color="auto"/>
        <w:right w:val="none" w:sz="0" w:space="0" w:color="auto"/>
      </w:divBdr>
    </w:div>
    <w:div w:id="905456928">
      <w:bodyDiv w:val="1"/>
      <w:marLeft w:val="0"/>
      <w:marRight w:val="0"/>
      <w:marTop w:val="0"/>
      <w:marBottom w:val="0"/>
      <w:divBdr>
        <w:top w:val="none" w:sz="0" w:space="0" w:color="auto"/>
        <w:left w:val="none" w:sz="0" w:space="0" w:color="auto"/>
        <w:bottom w:val="none" w:sz="0" w:space="0" w:color="auto"/>
        <w:right w:val="none" w:sz="0" w:space="0" w:color="auto"/>
      </w:divBdr>
      <w:divsChild>
        <w:div w:id="766392786">
          <w:marLeft w:val="0"/>
          <w:marRight w:val="0"/>
          <w:marTop w:val="0"/>
          <w:marBottom w:val="0"/>
          <w:divBdr>
            <w:top w:val="none" w:sz="0" w:space="0" w:color="auto"/>
            <w:left w:val="none" w:sz="0" w:space="0" w:color="auto"/>
            <w:bottom w:val="none" w:sz="0" w:space="0" w:color="auto"/>
            <w:right w:val="none" w:sz="0" w:space="0" w:color="auto"/>
          </w:divBdr>
          <w:divsChild>
            <w:div w:id="429594036">
              <w:marLeft w:val="0"/>
              <w:marRight w:val="0"/>
              <w:marTop w:val="0"/>
              <w:marBottom w:val="0"/>
              <w:divBdr>
                <w:top w:val="none" w:sz="0" w:space="0" w:color="auto"/>
                <w:left w:val="none" w:sz="0" w:space="0" w:color="auto"/>
                <w:bottom w:val="none" w:sz="0" w:space="0" w:color="auto"/>
                <w:right w:val="none" w:sz="0" w:space="0" w:color="auto"/>
              </w:divBdr>
            </w:div>
          </w:divsChild>
        </w:div>
        <w:div w:id="1108044482">
          <w:marLeft w:val="0"/>
          <w:marRight w:val="0"/>
          <w:marTop w:val="0"/>
          <w:marBottom w:val="0"/>
          <w:divBdr>
            <w:top w:val="none" w:sz="0" w:space="0" w:color="auto"/>
            <w:left w:val="none" w:sz="0" w:space="0" w:color="auto"/>
            <w:bottom w:val="none" w:sz="0" w:space="0" w:color="auto"/>
            <w:right w:val="none" w:sz="0" w:space="0" w:color="auto"/>
          </w:divBdr>
          <w:divsChild>
            <w:div w:id="90213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7517">
      <w:bodyDiv w:val="1"/>
      <w:marLeft w:val="0"/>
      <w:marRight w:val="0"/>
      <w:marTop w:val="0"/>
      <w:marBottom w:val="0"/>
      <w:divBdr>
        <w:top w:val="none" w:sz="0" w:space="0" w:color="auto"/>
        <w:left w:val="none" w:sz="0" w:space="0" w:color="auto"/>
        <w:bottom w:val="none" w:sz="0" w:space="0" w:color="auto"/>
        <w:right w:val="none" w:sz="0" w:space="0" w:color="auto"/>
      </w:divBdr>
    </w:div>
    <w:div w:id="1095635393">
      <w:bodyDiv w:val="1"/>
      <w:marLeft w:val="0"/>
      <w:marRight w:val="0"/>
      <w:marTop w:val="0"/>
      <w:marBottom w:val="0"/>
      <w:divBdr>
        <w:top w:val="none" w:sz="0" w:space="0" w:color="auto"/>
        <w:left w:val="none" w:sz="0" w:space="0" w:color="auto"/>
        <w:bottom w:val="none" w:sz="0" w:space="0" w:color="auto"/>
        <w:right w:val="none" w:sz="0" w:space="0" w:color="auto"/>
      </w:divBdr>
    </w:div>
    <w:div w:id="1126196532">
      <w:bodyDiv w:val="1"/>
      <w:marLeft w:val="0"/>
      <w:marRight w:val="0"/>
      <w:marTop w:val="0"/>
      <w:marBottom w:val="0"/>
      <w:divBdr>
        <w:top w:val="none" w:sz="0" w:space="0" w:color="auto"/>
        <w:left w:val="none" w:sz="0" w:space="0" w:color="auto"/>
        <w:bottom w:val="none" w:sz="0" w:space="0" w:color="auto"/>
        <w:right w:val="none" w:sz="0" w:space="0" w:color="auto"/>
      </w:divBdr>
    </w:div>
    <w:div w:id="1126505367">
      <w:bodyDiv w:val="1"/>
      <w:marLeft w:val="0"/>
      <w:marRight w:val="0"/>
      <w:marTop w:val="0"/>
      <w:marBottom w:val="0"/>
      <w:divBdr>
        <w:top w:val="none" w:sz="0" w:space="0" w:color="auto"/>
        <w:left w:val="none" w:sz="0" w:space="0" w:color="auto"/>
        <w:bottom w:val="none" w:sz="0" w:space="0" w:color="auto"/>
        <w:right w:val="none" w:sz="0" w:space="0" w:color="auto"/>
      </w:divBdr>
    </w:div>
    <w:div w:id="1155220912">
      <w:bodyDiv w:val="1"/>
      <w:marLeft w:val="0"/>
      <w:marRight w:val="0"/>
      <w:marTop w:val="0"/>
      <w:marBottom w:val="0"/>
      <w:divBdr>
        <w:top w:val="none" w:sz="0" w:space="0" w:color="auto"/>
        <w:left w:val="none" w:sz="0" w:space="0" w:color="auto"/>
        <w:bottom w:val="none" w:sz="0" w:space="0" w:color="auto"/>
        <w:right w:val="none" w:sz="0" w:space="0" w:color="auto"/>
      </w:divBdr>
      <w:divsChild>
        <w:div w:id="1533810510">
          <w:marLeft w:val="0"/>
          <w:marRight w:val="0"/>
          <w:marTop w:val="0"/>
          <w:marBottom w:val="0"/>
          <w:divBdr>
            <w:top w:val="none" w:sz="0" w:space="0" w:color="auto"/>
            <w:left w:val="none" w:sz="0" w:space="0" w:color="auto"/>
            <w:bottom w:val="none" w:sz="0" w:space="0" w:color="auto"/>
            <w:right w:val="none" w:sz="0" w:space="0" w:color="auto"/>
          </w:divBdr>
          <w:divsChild>
            <w:div w:id="1137720840">
              <w:marLeft w:val="0"/>
              <w:marRight w:val="0"/>
              <w:marTop w:val="0"/>
              <w:marBottom w:val="0"/>
              <w:divBdr>
                <w:top w:val="none" w:sz="0" w:space="0" w:color="auto"/>
                <w:left w:val="none" w:sz="0" w:space="0" w:color="auto"/>
                <w:bottom w:val="none" w:sz="0" w:space="0" w:color="auto"/>
                <w:right w:val="none" w:sz="0" w:space="0" w:color="auto"/>
              </w:divBdr>
            </w:div>
          </w:divsChild>
        </w:div>
        <w:div w:id="302582062">
          <w:marLeft w:val="0"/>
          <w:marRight w:val="0"/>
          <w:marTop w:val="0"/>
          <w:marBottom w:val="0"/>
          <w:divBdr>
            <w:top w:val="none" w:sz="0" w:space="0" w:color="auto"/>
            <w:left w:val="none" w:sz="0" w:space="0" w:color="auto"/>
            <w:bottom w:val="none" w:sz="0" w:space="0" w:color="auto"/>
            <w:right w:val="none" w:sz="0" w:space="0" w:color="auto"/>
          </w:divBdr>
          <w:divsChild>
            <w:div w:id="6089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91571">
      <w:bodyDiv w:val="1"/>
      <w:marLeft w:val="0"/>
      <w:marRight w:val="0"/>
      <w:marTop w:val="0"/>
      <w:marBottom w:val="0"/>
      <w:divBdr>
        <w:top w:val="none" w:sz="0" w:space="0" w:color="auto"/>
        <w:left w:val="none" w:sz="0" w:space="0" w:color="auto"/>
        <w:bottom w:val="none" w:sz="0" w:space="0" w:color="auto"/>
        <w:right w:val="none" w:sz="0" w:space="0" w:color="auto"/>
      </w:divBdr>
    </w:div>
    <w:div w:id="1418550484">
      <w:bodyDiv w:val="1"/>
      <w:marLeft w:val="0"/>
      <w:marRight w:val="0"/>
      <w:marTop w:val="0"/>
      <w:marBottom w:val="0"/>
      <w:divBdr>
        <w:top w:val="none" w:sz="0" w:space="0" w:color="auto"/>
        <w:left w:val="none" w:sz="0" w:space="0" w:color="auto"/>
        <w:bottom w:val="none" w:sz="0" w:space="0" w:color="auto"/>
        <w:right w:val="none" w:sz="0" w:space="0" w:color="auto"/>
      </w:divBdr>
    </w:div>
    <w:div w:id="1612779669">
      <w:bodyDiv w:val="1"/>
      <w:marLeft w:val="0"/>
      <w:marRight w:val="0"/>
      <w:marTop w:val="0"/>
      <w:marBottom w:val="0"/>
      <w:divBdr>
        <w:top w:val="none" w:sz="0" w:space="0" w:color="auto"/>
        <w:left w:val="none" w:sz="0" w:space="0" w:color="auto"/>
        <w:bottom w:val="none" w:sz="0" w:space="0" w:color="auto"/>
        <w:right w:val="none" w:sz="0" w:space="0" w:color="auto"/>
      </w:divBdr>
    </w:div>
    <w:div w:id="1659456659">
      <w:bodyDiv w:val="1"/>
      <w:marLeft w:val="0"/>
      <w:marRight w:val="0"/>
      <w:marTop w:val="0"/>
      <w:marBottom w:val="0"/>
      <w:divBdr>
        <w:top w:val="none" w:sz="0" w:space="0" w:color="auto"/>
        <w:left w:val="none" w:sz="0" w:space="0" w:color="auto"/>
        <w:bottom w:val="none" w:sz="0" w:space="0" w:color="auto"/>
        <w:right w:val="none" w:sz="0" w:space="0" w:color="auto"/>
      </w:divBdr>
    </w:div>
    <w:div w:id="2112896123">
      <w:bodyDiv w:val="1"/>
      <w:marLeft w:val="0"/>
      <w:marRight w:val="0"/>
      <w:marTop w:val="0"/>
      <w:marBottom w:val="0"/>
      <w:divBdr>
        <w:top w:val="none" w:sz="0" w:space="0" w:color="auto"/>
        <w:left w:val="none" w:sz="0" w:space="0" w:color="auto"/>
        <w:bottom w:val="none" w:sz="0" w:space="0" w:color="auto"/>
        <w:right w:val="none" w:sz="0" w:space="0" w:color="auto"/>
      </w:divBdr>
      <w:divsChild>
        <w:div w:id="81148532">
          <w:marLeft w:val="0"/>
          <w:marRight w:val="0"/>
          <w:marTop w:val="0"/>
          <w:marBottom w:val="0"/>
          <w:divBdr>
            <w:top w:val="none" w:sz="0" w:space="0" w:color="auto"/>
            <w:left w:val="none" w:sz="0" w:space="0" w:color="auto"/>
            <w:bottom w:val="none" w:sz="0" w:space="0" w:color="auto"/>
            <w:right w:val="none" w:sz="0" w:space="0" w:color="auto"/>
          </w:divBdr>
          <w:divsChild>
            <w:div w:id="484862303">
              <w:marLeft w:val="0"/>
              <w:marRight w:val="0"/>
              <w:marTop w:val="0"/>
              <w:marBottom w:val="0"/>
              <w:divBdr>
                <w:top w:val="none" w:sz="0" w:space="0" w:color="auto"/>
                <w:left w:val="none" w:sz="0" w:space="0" w:color="auto"/>
                <w:bottom w:val="none" w:sz="0" w:space="0" w:color="auto"/>
                <w:right w:val="none" w:sz="0" w:space="0" w:color="auto"/>
              </w:divBdr>
              <w:divsChild>
                <w:div w:id="2070416042">
                  <w:marLeft w:val="0"/>
                  <w:marRight w:val="0"/>
                  <w:marTop w:val="0"/>
                  <w:marBottom w:val="0"/>
                  <w:divBdr>
                    <w:top w:val="none" w:sz="0" w:space="0" w:color="auto"/>
                    <w:left w:val="none" w:sz="0" w:space="0" w:color="auto"/>
                    <w:bottom w:val="none" w:sz="0" w:space="0" w:color="auto"/>
                    <w:right w:val="none" w:sz="0" w:space="0" w:color="auto"/>
                  </w:divBdr>
                  <w:divsChild>
                    <w:div w:id="177636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43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8</Pages>
  <Words>1844</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shudhir kumar</dc:creator>
  <cp:lastModifiedBy>shudhir kumar</cp:lastModifiedBy>
  <cp:revision>8</cp:revision>
  <dcterms:created xsi:type="dcterms:W3CDTF">2026-08-19T17:04:00Z</dcterms:created>
  <dcterms:modified xsi:type="dcterms:W3CDTF">2026-08-22T16:03:00Z</dcterms:modified>
</cp:coreProperties>
</file>