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>
          <w:sz w:val="48"/>
          <w:szCs w:val="48"/>
        </w:rPr>
      </w:pPr>
      <w:r>
        <w:t xml:space="preserve"> </w:t>
      </w:r>
      <w:r>
        <w:rPr>
          <w:b/>
          <w:bCs/>
          <w:sz w:val="46"/>
          <w:szCs w:val="46"/>
        </w:rPr>
        <w:t xml:space="preserve">Exp. </w:t>
      </w:r>
      <w:r>
        <w:rPr>
          <w:b/>
          <w:bCs/>
          <w:sz w:val="46"/>
          <w:szCs w:val="46"/>
        </w:rPr>
        <w:t>7 LCD</w:t>
      </w:r>
    </w:p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Theory </w:t>
      </w: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Working of Arduino UNO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Coding in Arduino IDE and syntax of the same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Working </w:t>
      </w:r>
      <w:r>
        <w:rPr>
          <w:color w:val="001e5e"/>
          <w:sz w:val="30"/>
          <w:szCs w:val="30"/>
        </w:rPr>
        <w:t xml:space="preserve">of </w:t>
      </w:r>
      <w:r>
        <w:rPr>
          <w:color w:val="001e5e"/>
          <w:sz w:val="30"/>
          <w:szCs w:val="30"/>
        </w:rPr>
        <w:t xml:space="preserve">a </w:t>
      </w:r>
      <w:r>
        <w:rPr>
          <w:color w:val="001e5e"/>
          <w:sz w:val="30"/>
          <w:szCs w:val="30"/>
        </w:rPr>
        <w:t>LCD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4. Making connections on a Breadboard. </w:t>
      </w:r>
    </w:p>
    <w:p>
      <w:pPr>
        <w:pStyle w:val="style4097"/>
        <w:rPr>
          <w:color w:val="001e5e"/>
          <w:sz w:val="30"/>
          <w:szCs w:val="30"/>
        </w:rPr>
      </w:pP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Learning &amp; Observations: </w:t>
      </w:r>
    </w:p>
    <w:p>
      <w:pPr>
        <w:pStyle w:val="style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Coding in Arduino IDE: It is a very simple and systematical way to show how the circuit works. </w:t>
      </w:r>
      <w:r>
        <w:rPr>
          <w:color w:val="001e5e"/>
          <w:sz w:val="30"/>
          <w:szCs w:val="30"/>
        </w:rPr>
        <w:t>Coding  is</w:t>
      </w:r>
      <w:r>
        <w:rPr>
          <w:color w:val="001e5e"/>
          <w:sz w:val="30"/>
          <w:szCs w:val="30"/>
        </w:rPr>
        <w:t xml:space="preserve"> very similar to the coding in C language which we have been taught. I have learnt the importance of delay function as the micro-controller is very capable.</w:t>
      </w:r>
    </w:p>
    <w:p>
      <w:pPr>
        <w:pStyle w:val="style0"/>
        <w:rPr/>
      </w:pPr>
    </w:p>
    <w:p>
      <w:pPr>
        <w:pStyle w:val="style4097"/>
        <w:rPr>
          <w:sz w:val="30"/>
          <w:szCs w:val="30"/>
        </w:rPr>
      </w:pPr>
      <w:r>
        <w:rPr>
          <w:color w:val="001e5e"/>
          <w:sz w:val="30"/>
          <w:szCs w:val="30"/>
        </w:rPr>
        <w:t xml:space="preserve">Arduino seems to be </w:t>
      </w:r>
      <w:r>
        <w:rPr>
          <w:color w:val="001e5e"/>
          <w:sz w:val="30"/>
          <w:szCs w:val="30"/>
        </w:rPr>
        <w:t xml:space="preserve">my first step towards HARDWARE. </w:t>
      </w:r>
    </w:p>
    <w:p>
      <w:pPr>
        <w:pStyle w:val="style4097"/>
        <w:rPr>
          <w:sz w:val="30"/>
          <w:szCs w:val="30"/>
        </w:rPr>
      </w:pP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Problems &amp; Troubleshooting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I didn’t encounter any issues as it was simple to understand and perform.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 </w:t>
      </w: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Precautions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Remember to declare all the ports in use in digital input/output in the right way.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Check whether all your wire pieces are working correctly and all connections are good.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Remember to connect Negative end of device </w:t>
      </w:r>
      <w:r>
        <w:rPr>
          <w:color w:val="001e5e"/>
          <w:sz w:val="30"/>
          <w:szCs w:val="30"/>
        </w:rPr>
        <w:t>to  GND</w:t>
      </w:r>
      <w:r>
        <w:rPr>
          <w:color w:val="001e5e"/>
          <w:sz w:val="30"/>
          <w:szCs w:val="30"/>
        </w:rPr>
        <w:t xml:space="preserve"> in Arduino Uno to ensure potential difference.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4. Check the connection of </w:t>
      </w:r>
      <w:r>
        <w:rPr>
          <w:color w:val="001e5e"/>
          <w:sz w:val="30"/>
          <w:szCs w:val="30"/>
        </w:rPr>
        <w:t>lcd</w:t>
      </w:r>
      <w:r>
        <w:rPr>
          <w:color w:val="001e5e"/>
          <w:sz w:val="30"/>
          <w:szCs w:val="30"/>
        </w:rPr>
        <w:t xml:space="preserve"> with the Arduino properly</w:t>
      </w:r>
    </w:p>
    <w:p>
      <w:pPr>
        <w:pStyle w:val="style4097"/>
        <w:rPr>
          <w:color w:val="001e5e"/>
          <w:sz w:val="30"/>
          <w:szCs w:val="30"/>
        </w:rPr>
      </w:pP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Learning Outcomes </w:t>
      </w:r>
    </w:p>
    <w:p>
      <w:pPr>
        <w:pStyle w:val="style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Skills that I have acquired are sound knowledge of using Arduino UNO a</w:t>
      </w:r>
      <w:r>
        <w:rPr>
          <w:color w:val="001e5e"/>
          <w:sz w:val="30"/>
          <w:szCs w:val="30"/>
        </w:rPr>
        <w:t xml:space="preserve">nd </w:t>
      </w:r>
      <w:r>
        <w:rPr>
          <w:color w:val="001e5e"/>
          <w:sz w:val="30"/>
          <w:szCs w:val="30"/>
        </w:rPr>
        <w:t>th</w:t>
      </w:r>
      <w:r>
        <w:rPr>
          <w:color w:val="001e5e"/>
          <w:sz w:val="30"/>
          <w:szCs w:val="30"/>
        </w:rPr>
        <w:t xml:space="preserve">e use of </w:t>
      </w:r>
      <w:bookmarkStart w:id="0" w:name="_GoBack"/>
      <w:bookmarkEnd w:id="0"/>
      <w:r>
        <w:rPr>
          <w:color w:val="001e5e"/>
          <w:sz w:val="30"/>
          <w:szCs w:val="30"/>
        </w:rPr>
        <w:t>LCD</w:t>
      </w:r>
    </w:p>
    <w:p>
      <w:pPr>
        <w:pStyle w:val="style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Submitted By =</w:t>
      </w:r>
      <w:r>
        <w:rPr>
          <w:color w:val="001e5e"/>
          <w:sz w:val="30"/>
          <w:szCs w:val="30"/>
        </w:rPr>
        <w:t xml:space="preserve"> </w:t>
      </w:r>
      <w:r>
        <w:rPr>
          <w:color w:val="001e5e"/>
          <w:sz w:val="30"/>
          <w:szCs w:val="30"/>
          <w:lang w:val="en-US"/>
        </w:rPr>
        <w:t xml:space="preserve">Pankaj </w:t>
      </w:r>
      <w:r>
        <w:rPr>
          <w:color w:val="001e5e"/>
          <w:sz w:val="30"/>
          <w:szCs w:val="30"/>
          <w:lang w:val="en-US"/>
        </w:rPr>
        <w:t>Kumari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190</Words>
  <Pages>1</Pages>
  <Characters>895</Characters>
  <Application>WPS Office</Application>
  <DocSecurity>0</DocSecurity>
  <Paragraphs>25</Paragraphs>
  <ScaleCrop>false</ScaleCrop>
  <LinksUpToDate>false</LinksUpToDate>
  <CharactersWithSpaces>1083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2019-11-05T12:25:00Z</dcterms:created>
  <dc:creator>aditya singh</dc:creator>
  <lastModifiedBy>vivo 1904</lastModifiedBy>
  <dcterms:modified xsi:type="dcterms:W3CDTF">2019-11-07T06:53:09Z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