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line="48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tbl>
      <w:tblPr>
        <w:tblStyle w:val="a"/>
        <w:tblW w:w="9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1"/>
        <w:gridCol w:w="6549"/>
      </w:tblGrid>
      <w:tr w:rsidR="00666FCD">
        <w:trPr>
          <w:trHeight w:val="84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right="-15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Faculty/Department: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right="-855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Faculty of Computing and Intelligent Systems</w:t>
            </w:r>
          </w:p>
        </w:tc>
      </w:tr>
      <w:tr w:rsidR="00666FCD">
        <w:trPr>
          <w:trHeight w:val="4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Program: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B.Tech (Computer Science and Engineering)</w:t>
            </w:r>
          </w:p>
        </w:tc>
      </w:tr>
      <w:tr w:rsidR="00666FCD">
        <w:trPr>
          <w:trHeight w:val="495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Year: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  <w:vertAlign w:val="superscript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1</w:t>
            </w:r>
            <w:r>
              <w:rPr>
                <w:rFonts w:ascii="Tahoma" w:eastAsia="Tahoma" w:hAnsi="Tahoma" w:cs="Tahoma"/>
                <w:sz w:val="28"/>
                <w:szCs w:val="28"/>
                <w:vertAlign w:val="superscript"/>
              </w:rPr>
              <w:t>st</w:t>
            </w:r>
          </w:p>
        </w:tc>
      </w:tr>
      <w:tr w:rsidR="00666FCD">
        <w:trPr>
          <w:trHeight w:val="4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Semester: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I</w:t>
            </w:r>
          </w:p>
        </w:tc>
      </w:tr>
      <w:tr w:rsidR="00666FCD">
        <w:trPr>
          <w:trHeight w:val="4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Course Name: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Software Development with Python</w:t>
            </w:r>
          </w:p>
        </w:tc>
      </w:tr>
      <w:tr w:rsidR="00666FCD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Course Code:</w:t>
            </w:r>
          </w:p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 xml:space="preserve">Author(s): </w:t>
            </w:r>
          </w:p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Reviewer(s):</w:t>
            </w:r>
          </w:p>
          <w:p w:rsidR="00666FCD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</w:p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 xml:space="preserve">Final Review Date: </w:t>
            </w:r>
          </w:p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 xml:space="preserve">Approved By: 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BB22A8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ID1104</w:t>
            </w:r>
          </w:p>
          <w:p w:rsidR="00666FCD" w:rsidRDefault="00BB22A8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  <w:proofErr w:type="spellStart"/>
            <w:r>
              <w:rPr>
                <w:rFonts w:ascii="Tahoma" w:eastAsia="Tahoma" w:hAnsi="Tahoma" w:cs="Tahoma"/>
                <w:sz w:val="28"/>
                <w:szCs w:val="28"/>
              </w:rPr>
              <w:t>Dr.</w:t>
            </w:r>
            <w:proofErr w:type="spellEnd"/>
            <w:r>
              <w:rPr>
                <w:rFonts w:ascii="Tahoma" w:eastAsia="Tahoma" w:hAnsi="Tahoma" w:cs="Tahoma"/>
                <w:sz w:val="28"/>
                <w:szCs w:val="28"/>
              </w:rPr>
              <w:t xml:space="preserve"> Pankaj </w:t>
            </w:r>
            <w:proofErr w:type="spellStart"/>
            <w:r>
              <w:rPr>
                <w:rFonts w:ascii="Tahoma" w:eastAsia="Tahoma" w:hAnsi="Tahoma" w:cs="Tahoma"/>
                <w:sz w:val="28"/>
                <w:szCs w:val="28"/>
              </w:rPr>
              <w:t>Jadwal</w:t>
            </w:r>
            <w:proofErr w:type="spellEnd"/>
          </w:p>
          <w:p w:rsidR="00666FCD" w:rsidRDefault="00BB22A8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FCIS</w:t>
            </w:r>
          </w:p>
          <w:p w:rsidR="00666FCD" w:rsidRDefault="00666FCD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  <w:p w:rsidR="00666FCD" w:rsidRDefault="00666FCD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66FCD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</w:p>
        </w:tc>
      </w:tr>
      <w:tr w:rsidR="00666FCD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</w:tr>
    </w:tbl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666FCD" w:rsidRDefault="002A7D26">
      <w:pPr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lastRenderedPageBreak/>
        <w:t>Course Description</w:t>
      </w:r>
    </w:p>
    <w:tbl>
      <w:tblPr>
        <w:tblStyle w:val="a0"/>
        <w:tblpPr w:leftFromText="181" w:rightFromText="181" w:vertAnchor="page" w:horzAnchor="margin" w:tblpX="1" w:tblpY="2551"/>
        <w:tblW w:w="102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7517"/>
      </w:tblGrid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Software Development with Python </w:t>
            </w:r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666FCD">
            <w:pPr>
              <w:rPr>
                <w:rFonts w:ascii="Tahoma" w:eastAsia="Tahoma" w:hAnsi="Tahoma" w:cs="Tahoma"/>
                <w:sz w:val="22"/>
                <w:szCs w:val="22"/>
              </w:rPr>
            </w:pPr>
            <w:bookmarkStart w:id="0" w:name="_heading=h.46jo4uk485bi" w:colFirst="0" w:colLast="0"/>
            <w:bookmarkEnd w:id="0"/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Job Roles &amp; Entrepreneurship Opportunities (If any)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spacing w:before="68" w:after="68"/>
              <w:rPr>
                <w:rFonts w:ascii="Tahoma" w:eastAsia="Tahoma" w:hAnsi="Tahoma" w:cs="Tahoma"/>
                <w:color w:val="374151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111827"/>
                <w:sz w:val="22"/>
                <w:szCs w:val="22"/>
              </w:rPr>
              <w:t>Junior Python Developer / Software Programmer</w:t>
            </w:r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Relevant QP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spacing w:before="68" w:after="68"/>
              <w:rPr>
                <w:rFonts w:ascii="Tahoma" w:eastAsia="Tahoma" w:hAnsi="Tahoma" w:cs="Tahoma"/>
                <w:color w:val="111827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111827"/>
                <w:sz w:val="22"/>
                <w:szCs w:val="22"/>
              </w:rPr>
              <w:t>SSC/Q0510 Version: 1.0 NSQF Level: 4 (on the scale of 10)</w:t>
            </w:r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SDG (If any)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spacing w:before="240" w:after="240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SDG 9 – Industry, Innovation and Infrastructure</w:t>
            </w:r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Standards (If any)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22A8" w:rsidRDefault="00BB22A8" w:rsidP="00BB22A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PEP 8 – Style Guide for Python Code (naming, formatting, readability)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 xml:space="preserve">PEP 257 –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Docstring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Conventions (documentation standards for functions/modules)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ISO/IEC 25010 – Software Product Quality Model (covers functionality, reliability, usability — relevant to GUI mini-projects)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IEEE 829 – Standard for Software Test Documentation (relevant to the test-case/debugging outcomes)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ISO/IEC/IEEE 12207 – Software Life Cycle Processes (relevant to structured development approach)</w:t>
            </w:r>
          </w:p>
          <w:p w:rsidR="00666FCD" w:rsidRDefault="00666FCD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Competencies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6B1" w:rsidRPr="005A1C47" w:rsidRDefault="007846B1" w:rsidP="007846B1">
            <w:pPr>
              <w:spacing w:before="68" w:after="68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BB22A8" w:rsidRDefault="00BB22A8" w:rsidP="00BB22A8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Develop Python-based computational solutions for defined requirements by selecting suitable data representations, program logic, and input-output operations.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2. Implement structured program logic for validation, classification, calculation, and repeated processing using conditional and iterative constructs.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3. Construct data-processing solutions by organising, transforming, and retrieving textual and structured data using appropriate Python collection types.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4. Develop reusable Python application components using functions, functional expressions, modules, and object-oriented constructs for defined software requirements.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5. Create and refine basic desktop applications by integrating graphical interfaces, external data access, introductory concurrency, testing, debugging, and AI-assisted development practices.</w:t>
            </w:r>
          </w:p>
          <w:p w:rsidR="00503D83" w:rsidRPr="00503D83" w:rsidRDefault="00503D83" w:rsidP="00BB22A8">
            <w:pPr>
              <w:pStyle w:val="ListParagraph"/>
              <w:spacing w:before="68" w:after="68"/>
              <w:ind w:left="594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66FCD">
        <w:trPr>
          <w:trHeight w:val="802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 xml:space="preserve">Related World Skill </w:t>
            </w:r>
          </w:p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Competition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22A8" w:rsidRDefault="00BB22A8" w:rsidP="00BB22A8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IT Software Solutions for Business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</w:tr>
      <w:tr w:rsidR="00666FCD">
        <w:trPr>
          <w:trHeight w:val="848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Outcomes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After completion of the course, the student will be able to:</w:t>
            </w:r>
          </w:p>
          <w:p w:rsidR="00BB22A8" w:rsidRDefault="00BB22A8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BB22A8" w:rsidRDefault="00BB22A8" w:rsidP="00BB22A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CO1: Develop Python programs for structured computational problems using variables, data types, expressions, type conversion, and input-output operations.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CO2: Construct Python solutions using conditional statements, iterative constructs, and loop-control statements for defined logical and repetitive-processing tasks.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CO3: Create Python programs that manipulate strings, lists, tuples, sets, and dictionaries to store, retrieve, transform, and process application data.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CO4: Design modular Python programs using user-defined functions, recursion, lambda expressions, built-in functions, modules, classes, and objects.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 xml:space="preserve">CO5: Develop, test, debug, and refine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Tkinter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-based desktop applications integrating event handling, external APIs, introductory concurrency, and validated AI-assisted code.</w:t>
            </w:r>
          </w:p>
          <w:p w:rsidR="00666FCD" w:rsidRDefault="00666FCD" w:rsidP="007846B1">
            <w:pPr>
              <w:pStyle w:val="NormalWeb"/>
              <w:spacing w:before="0" w:beforeAutospacing="0" w:after="0" w:afterAutospacing="0"/>
              <w:ind w:left="169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66FCD">
        <w:trPr>
          <w:trHeight w:val="1675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lastRenderedPageBreak/>
              <w:t>Course Structure</w:t>
            </w: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tbl>
            <w:tblPr>
              <w:tblStyle w:val="a1"/>
              <w:tblW w:w="7159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650"/>
              <w:gridCol w:w="791"/>
              <w:gridCol w:w="1222"/>
              <w:gridCol w:w="1222"/>
              <w:gridCol w:w="1222"/>
              <w:gridCol w:w="1052"/>
            </w:tblGrid>
            <w:tr w:rsidR="00666FCD">
              <w:trPr>
                <w:trHeight w:val="1138"/>
              </w:trPr>
              <w:tc>
                <w:tcPr>
                  <w:tcW w:w="1650" w:type="dxa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 Contact Hrs. (LTP)</w:t>
                  </w:r>
                </w:p>
              </w:tc>
              <w:tc>
                <w:tcPr>
                  <w:tcW w:w="791" w:type="dxa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Days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  <w:p w:rsidR="00666FCD" w:rsidRDefault="002A7D26" w:rsidP="00A90337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L&amp;T</w:t>
                  </w:r>
                </w:p>
                <w:p w:rsidR="00666FCD" w:rsidRDefault="002A7D26" w:rsidP="00A90337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Hrs.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  <w:p w:rsidR="00666FCD" w:rsidRDefault="002A7D26" w:rsidP="00A90337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P</w:t>
                  </w:r>
                </w:p>
                <w:p w:rsidR="00666FCD" w:rsidRDefault="002A7D26" w:rsidP="00A90337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Hrs.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  <w:p w:rsidR="00666FCD" w:rsidRDefault="002A7D26" w:rsidP="00A90337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  <w:vertAlign w:val="superscript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SL</w:t>
                  </w:r>
                </w:p>
                <w:p w:rsidR="00666FCD" w:rsidRDefault="002A7D26" w:rsidP="00A90337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Hrs.</w:t>
                  </w:r>
                </w:p>
              </w:tc>
              <w:tc>
                <w:tcPr>
                  <w:tcW w:w="1052" w:type="dxa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Credits</w:t>
                  </w:r>
                </w:p>
              </w:tc>
            </w:tr>
            <w:tr w:rsidR="00666FCD">
              <w:trPr>
                <w:trHeight w:val="404"/>
              </w:trPr>
              <w:tc>
                <w:tcPr>
                  <w:tcW w:w="1650" w:type="dxa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791" w:type="dxa"/>
                  <w:vAlign w:val="center"/>
                </w:tcPr>
                <w:p w:rsidR="00666FCD" w:rsidRDefault="00666FCD" w:rsidP="00A90337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222" w:type="dxa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60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1052" w:type="dxa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</w:tr>
          </w:tbl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</w:tr>
      <w:tr w:rsidR="00666FCD">
        <w:trPr>
          <w:trHeight w:val="341"/>
        </w:trPr>
        <w:tc>
          <w:tcPr>
            <w:tcW w:w="10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6FCD" w:rsidRDefault="002A7D26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Assessment Scheme</w:t>
            </w:r>
          </w:p>
        </w:tc>
      </w:tr>
      <w:tr w:rsidR="00666FCD">
        <w:trPr>
          <w:trHeight w:val="3399"/>
        </w:trPr>
        <w:tc>
          <w:tcPr>
            <w:tcW w:w="10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  <w:tbl>
            <w:tblPr>
              <w:tblStyle w:val="a2"/>
              <w:tblW w:w="1000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155"/>
              <w:gridCol w:w="2520"/>
              <w:gridCol w:w="1470"/>
              <w:gridCol w:w="930"/>
              <w:gridCol w:w="930"/>
            </w:tblGrid>
            <w:tr w:rsidR="00666FCD">
              <w:trPr>
                <w:trHeight w:val="1290"/>
              </w:trPr>
              <w:tc>
                <w:tcPr>
                  <w:tcW w:w="4155" w:type="dxa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Component</w:t>
                  </w: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Sub-Component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 xml:space="preserve">No. of Exams 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Marks</w:t>
                  </w:r>
                </w:p>
                <w:p w:rsidR="00666FCD" w:rsidRDefault="00666FCD" w:rsidP="00A9033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 xml:space="preserve">Weightage </w:t>
                  </w:r>
                </w:p>
              </w:tc>
            </w:tr>
            <w:tr w:rsidR="00666FCD">
              <w:trPr>
                <w:trHeight w:val="212"/>
              </w:trPr>
              <w:tc>
                <w:tcPr>
                  <w:tcW w:w="4155" w:type="dxa"/>
                  <w:vMerge w:val="restart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Continuous Assessment (CA)</w:t>
                  </w:r>
                </w:p>
                <w:p w:rsidR="00666FCD" w:rsidRDefault="00666FCD" w:rsidP="00A90337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 xml:space="preserve">Assignments 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20</w:t>
                  </w:r>
                </w:p>
              </w:tc>
            </w:tr>
            <w:tr w:rsidR="00666FCD">
              <w:trPr>
                <w:trHeight w:val="238"/>
              </w:trPr>
              <w:tc>
                <w:tcPr>
                  <w:tcW w:w="4155" w:type="dxa"/>
                  <w:vMerge/>
                  <w:shd w:val="clear" w:color="auto" w:fill="FFFFFF"/>
                  <w:vAlign w:val="center"/>
                </w:tcPr>
                <w:p w:rsidR="00666FCD" w:rsidRDefault="00666FCD" w:rsidP="00A90337">
                  <w:pPr>
                    <w:framePr w:hSpace="181" w:wrap="around" w:vAnchor="page" w:hAnchor="margin" w:x="1" w:y="255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Report Writing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10</w:t>
                  </w:r>
                </w:p>
              </w:tc>
            </w:tr>
            <w:tr w:rsidR="00666FCD">
              <w:trPr>
                <w:trHeight w:val="229"/>
              </w:trPr>
              <w:tc>
                <w:tcPr>
                  <w:tcW w:w="4155" w:type="dxa"/>
                  <w:vMerge/>
                  <w:shd w:val="clear" w:color="auto" w:fill="FFFFFF"/>
                  <w:vAlign w:val="center"/>
                </w:tcPr>
                <w:p w:rsidR="00666FCD" w:rsidRDefault="00666FCD" w:rsidP="00A90337">
                  <w:pPr>
                    <w:framePr w:hSpace="181" w:wrap="around" w:vAnchor="page" w:hAnchor="margin" w:x="1" w:y="255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 xml:space="preserve">Practical Exams  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2</w:t>
                  </w:r>
                  <w:r w:rsidR="00BB22A8">
                    <w:rPr>
                      <w:rFonts w:ascii="Tahoma" w:eastAsia="Tahoma" w:hAnsi="Tahoma" w:cs="Tahoma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40</w:t>
                  </w:r>
                </w:p>
              </w:tc>
            </w:tr>
            <w:tr w:rsidR="00666FCD">
              <w:trPr>
                <w:trHeight w:val="145"/>
              </w:trPr>
              <w:tc>
                <w:tcPr>
                  <w:tcW w:w="4155" w:type="dxa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Terminal Assessment (TA)</w:t>
                  </w:r>
                </w:p>
                <w:p w:rsidR="00666FCD" w:rsidRDefault="00666FCD" w:rsidP="00A90337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Written Exam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30</w:t>
                  </w:r>
                </w:p>
              </w:tc>
            </w:tr>
            <w:tr w:rsidR="00666FCD">
              <w:trPr>
                <w:trHeight w:val="220"/>
              </w:trPr>
              <w:tc>
                <w:tcPr>
                  <w:tcW w:w="6675" w:type="dxa"/>
                  <w:gridSpan w:val="2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jc w:val="right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A9033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666FCD" w:rsidP="00A90337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0A20D8" w:rsidP="00A9033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100</w:t>
                  </w:r>
                </w:p>
              </w:tc>
            </w:tr>
          </w:tbl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</w:tr>
      <w:tr w:rsidR="00666FCD">
        <w:trPr>
          <w:trHeight w:val="142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References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numPr>
                <w:ilvl w:val="0"/>
                <w:numId w:val="9"/>
              </w:numPr>
              <w:spacing w:before="240" w:after="100"/>
              <w:jc w:val="both"/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Lutz, M. (2013). Learning Python (5th ed.). O’Reilly Media.</w:t>
            </w:r>
          </w:p>
          <w:p w:rsidR="00666FCD" w:rsidRDefault="002A7D26">
            <w:pPr>
              <w:numPr>
                <w:ilvl w:val="0"/>
                <w:numId w:val="9"/>
              </w:numPr>
              <w:spacing w:before="240" w:after="100"/>
              <w:jc w:val="both"/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Downey, A. B. (2015). Think Python: How to think like a computer scientist (2nd ed.). O’Reilly Media.</w:t>
            </w:r>
          </w:p>
          <w:p w:rsidR="00666FCD" w:rsidRDefault="002A7D26">
            <w:pPr>
              <w:numPr>
                <w:ilvl w:val="0"/>
                <w:numId w:val="9"/>
              </w:numPr>
              <w:spacing w:before="240" w:after="100"/>
              <w:jc w:val="both"/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Ramalho, L. (2022). Fluent Python (2nd ed.). O’Reilly Media.</w:t>
            </w:r>
          </w:p>
          <w:p w:rsidR="00666FCD" w:rsidRDefault="002A7D26">
            <w:pPr>
              <w:numPr>
                <w:ilvl w:val="0"/>
                <w:numId w:val="9"/>
              </w:numPr>
              <w:spacing w:before="240" w:after="100"/>
              <w:jc w:val="both"/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Guttag, J. V. (2021). Introduction to computation and programming using Python (3rd ed.). MIT Press.</w:t>
            </w:r>
          </w:p>
          <w:p w:rsidR="00666FCD" w:rsidRDefault="00564B28" w:rsidP="00564B28">
            <w:pPr>
              <w:numPr>
                <w:ilvl w:val="0"/>
                <w:numId w:val="9"/>
              </w:numPr>
              <w:spacing w:before="240" w:after="10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https://nptel.ac.in/courses/106106145</w:t>
            </w:r>
          </w:p>
        </w:tc>
      </w:tr>
    </w:tbl>
    <w:p w:rsidR="00666FCD" w:rsidRDefault="00666FCD">
      <w:pPr>
        <w:jc w:val="center"/>
        <w:rPr>
          <w:rFonts w:ascii="Tahoma" w:eastAsia="Tahoma" w:hAnsi="Tahoma" w:cs="Tahoma"/>
          <w:b/>
          <w:bCs/>
          <w:color w:val="000000"/>
          <w:sz w:val="22"/>
          <w:szCs w:val="22"/>
        </w:rPr>
      </w:pP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b/>
          <w:bCs/>
          <w:color w:val="000000"/>
          <w:sz w:val="22"/>
          <w:szCs w:val="22"/>
        </w:rPr>
        <w:t>Detailed Syllabus</w:t>
      </w:r>
    </w:p>
    <w:p w:rsidR="00666FCD" w:rsidRDefault="00666FCD">
      <w:pPr>
        <w:jc w:val="center"/>
        <w:rPr>
          <w:rFonts w:ascii="Tahoma" w:eastAsia="Tahoma" w:hAnsi="Tahoma" w:cs="Tahoma"/>
          <w:i/>
          <w:iCs/>
          <w:sz w:val="20"/>
          <w:szCs w:val="20"/>
        </w:rPr>
      </w:pPr>
    </w:p>
    <w:tbl>
      <w:tblPr>
        <w:tblStyle w:val="a3"/>
        <w:tblW w:w="1019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670"/>
        <w:gridCol w:w="2841"/>
        <w:gridCol w:w="6021"/>
        <w:gridCol w:w="663"/>
      </w:tblGrid>
      <w:tr w:rsidR="00666FCD">
        <w:trPr>
          <w:trHeight w:val="272"/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Unit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Content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Hrs.</w:t>
            </w:r>
          </w:p>
        </w:tc>
      </w:tr>
      <w:tr w:rsidR="00666FCD">
        <w:trPr>
          <w:trHeight w:val="855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Introduction to Python and Basic Syntax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FA05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K1- Discuss </w:t>
            </w:r>
            <w:r w:rsidR="002A7D26"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the basic elements of the Python environment and the use of the </w:t>
            </w:r>
            <w:proofErr w:type="gramStart"/>
            <w:r w:rsidR="002A7D26">
              <w:rPr>
                <w:rFonts w:ascii="Tahoma" w:eastAsia="Tahoma" w:hAnsi="Tahoma" w:cs="Tahoma"/>
                <w:color w:val="000000"/>
                <w:sz w:val="22"/>
                <w:szCs w:val="22"/>
              </w:rPr>
              <w:t>print(</w:t>
            </w:r>
            <w:proofErr w:type="gramEnd"/>
            <w:r w:rsidR="002A7D26">
              <w:rPr>
                <w:rFonts w:ascii="Tahoma" w:eastAsia="Tahoma" w:hAnsi="Tahoma" w:cs="Tahoma"/>
                <w:color w:val="000000"/>
                <w:sz w:val="22"/>
                <w:szCs w:val="22"/>
              </w:rPr>
              <w:t>) function for output.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Understand variables, keywords, identifiers, and the concepts of dynamic typing and dynamic binding.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K3- Understand basic data types and literals used in Python.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K4- Understand how type conversion works between different data formats.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5</w:t>
            </w:r>
          </w:p>
        </w:tc>
      </w:tr>
      <w:tr w:rsidR="00666FCD">
        <w:trPr>
          <w:trHeight w:val="808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input() and commenting techniques to take user input and document code.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the print function and variables to write simple Python programs.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A3- Analyze Python's dynamic typing and dynamic binding behaviour through example programs.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8</w:t>
            </w:r>
          </w:p>
        </w:tc>
      </w:tr>
      <w:tr w:rsidR="00666FCD">
        <w:trPr>
          <w:trHeight w:val="960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II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Operators and Control Flow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FA05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K1- Discuss </w:t>
            </w:r>
            <w:r w:rsidR="002A7D26">
              <w:rPr>
                <w:rFonts w:ascii="Tahoma" w:eastAsia="Tahoma" w:hAnsi="Tahoma" w:cs="Tahoma"/>
                <w:color w:val="000000"/>
                <w:sz w:val="22"/>
                <w:szCs w:val="22"/>
              </w:rPr>
              <w:t>arithmetic, logical, and assignment operators.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Understand if-else and nested if-else statements and the significance of indentation.</w:t>
            </w: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K3- Understand while loops, for loops, nested loops, and loop-control statements (break, continue, pass).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6</w:t>
            </w:r>
          </w:p>
        </w:tc>
      </w:tr>
      <w:tr w:rsidR="00666FCD">
        <w:trPr>
          <w:trHeight w:val="1125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arithmetic, logical, and assignment operators to write programs.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conditional statements and loops to solve simple problems.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A3- Create a basic "Guessing Game" application by integrating control-flow logic.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13</w:t>
            </w:r>
          </w:p>
        </w:tc>
      </w:tr>
      <w:tr w:rsidR="00666FCD">
        <w:trPr>
          <w:trHeight w:val="853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III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String Manipulation and Data Structures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FA05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K1- Discuss </w:t>
            </w:r>
            <w:r w:rsidR="002A7D26">
              <w:rPr>
                <w:rFonts w:ascii="Tahoma" w:eastAsia="Tahoma" w:hAnsi="Tahoma" w:cs="Tahoma"/>
                <w:color w:val="000000"/>
                <w:sz w:val="22"/>
                <w:szCs w:val="22"/>
              </w:rPr>
              <w:t>string indexing, slicing, and built-in string functions.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Understand built-in functions and modules available in Python.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K3- Understand Python lists, tuples, sets, and dictionaries.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K4- Understand mutability and variable referencing.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6</w:t>
            </w:r>
          </w:p>
        </w:tc>
      </w:tr>
      <w:tr w:rsidR="00666FCD">
        <w:trPr>
          <w:trHeight w:val="696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slicing and built-in functions to edit and manipulate strings.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CRUD (Create, Read, Update, Delete) operations on lists and dictionaries.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lastRenderedPageBreak/>
              <w:t>A3- Analyze simple programming tasks to select and apply suitable built-in modules.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lastRenderedPageBreak/>
              <w:t>13</w:t>
            </w:r>
          </w:p>
        </w:tc>
      </w:tr>
      <w:tr w:rsidR="00666FCD">
        <w:trPr>
          <w:trHeight w:val="1035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lastRenderedPageBreak/>
              <w:t>IV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Functions and Object-Oriented Programming (OOP)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FA05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K1- Discuss </w:t>
            </w:r>
            <w:r w:rsidR="002A7D26">
              <w:rPr>
                <w:rFonts w:ascii="Tahoma" w:eastAsia="Tahoma" w:hAnsi="Tahoma" w:cs="Tahoma"/>
                <w:color w:val="000000"/>
                <w:sz w:val="22"/>
                <w:szCs w:val="22"/>
              </w:rPr>
              <w:t>unction definition, recursion, and basic memoization.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Understand lambda functions and the use of map, filter, and reduce.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FA05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K3- Need of </w:t>
            </w:r>
            <w:r w:rsidR="002A7D26">
              <w:rPr>
                <w:rFonts w:ascii="Tahoma" w:eastAsia="Tahoma" w:hAnsi="Tahoma" w:cs="Tahoma"/>
                <w:color w:val="000000"/>
                <w:sz w:val="22"/>
                <w:szCs w:val="22"/>
              </w:rPr>
              <w:t>object-oriented programming concepts, classes, objects, iterators, and generators.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7</w:t>
            </w:r>
          </w:p>
        </w:tc>
      </w:tr>
      <w:tr w:rsidR="00666FCD">
        <w:trPr>
          <w:trHeight w:val="1155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recursion to write functions that solve mathematical problems.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lambda expressions with map, filter, and reduce on collections.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A3- Create classes and objects to model simple real-world entities.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14</w:t>
            </w:r>
          </w:p>
        </w:tc>
      </w:tr>
      <w:tr w:rsidR="00666FCD">
        <w:trPr>
          <w:trHeight w:val="1035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V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GUI Development and Software Projects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FA05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K1- Discuss and develop </w:t>
            </w:r>
            <w:r w:rsidR="002A7D26">
              <w:rPr>
                <w:rFonts w:ascii="Tahoma" w:eastAsia="Tahoma" w:hAnsi="Tahoma" w:cs="Tahoma"/>
                <w:color w:val="000000"/>
                <w:sz w:val="22"/>
                <w:szCs w:val="22"/>
              </w:rPr>
              <w:t>building desktop applications using the Tkinter library.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Understand high-level concepts of threading and multiprocessing.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6</w:t>
            </w:r>
          </w:p>
        </w:tc>
      </w:tr>
      <w:tr w:rsidR="00666FCD">
        <w:trPr>
          <w:trHeight w:val="1155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Tkinter to develop GUI-based mini projects such as a Login App and a Calculator.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Create a Wallpaper Viewer and a News Application (Inshorts clone) by integrating GUI, OOP, and APIs.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12</w:t>
            </w:r>
          </w:p>
        </w:tc>
      </w:tr>
      <w:tr w:rsidR="00666FCD">
        <w:trPr>
          <w:trHeight w:val="272"/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90</w:t>
            </w:r>
          </w:p>
        </w:tc>
      </w:tr>
    </w:tbl>
    <w:p w:rsidR="00666FCD" w:rsidRDefault="00666FCD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jc w:val="center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line="36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>Examples of Practical Exercises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Exercise 1. Working with Variables, Input, and Type Conversion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Perform the following tasks: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a) Write a Python program that accepts user input using the input() function.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b) Store the input in variables using appropriate identifiers.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c) Perform type conversion to change the input into integer and float types.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d) Use the print function to display the converted values with appropriate labels.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e) Add comments explaining each step of the program.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f) Explain the difference between Python's dynamic typing and static typing in other languages.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Exercise 2. Guessing Game Using Control Flow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Perform the following tasks: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a) Generate a random number to be guessed by the user.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b) Take the user's guess as input inside a while loop.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c) Use if-else statements to check whether the guess is too high, too low, or correct.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lastRenderedPageBreak/>
        <w:t>d) Use break to end the loop once the correct guess is made.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e) Limit the number of attempts using a counter and loop-control statements.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f) Explain how indentation affects the control flow of the program.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Exercise 3. List and Dictionary CRUD Operations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Using Python's built-in data structures: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a) Create a list to store multiple student records.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b) Add (Create) new records to the list.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c) Search and display (Read) a specific record.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d) Modify (Update) an existing record.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e) Remove (Delete) a record from the list.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f) Repeat the same CRUD operations using a dictionary and compare the two approaches.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Exercise 4. GUI Calculator Using Tkinter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Perform the following tasks: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a) Design a simple calculator layout using the Tkinter library.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b) Add buttons for digits and basic arithmetic operators.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c) Write functions to perform addition, subtraction, multiplication, and division.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d) Link the buttons to the corresponding functions using event handlers.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e) Test the calculator with different input combinations.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f) Explain how object-oriented programming concepts can be used to structure the GUI application.</w:t>
      </w: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sz w:val="22"/>
          <w:szCs w:val="22"/>
        </w:rPr>
      </w:pPr>
    </w:p>
    <w:p w:rsidR="00666FCD" w:rsidRDefault="002A7D26">
      <w:pPr>
        <w:pStyle w:val="Heading1"/>
        <w:jc w:val="center"/>
        <w:rPr>
          <w:sz w:val="22"/>
          <w:szCs w:val="22"/>
        </w:rPr>
      </w:pPr>
      <w:r>
        <w:rPr>
          <w:sz w:val="22"/>
          <w:szCs w:val="22"/>
        </w:rPr>
        <w:t>Examples of Problem-Solving Tasks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Task 1: Handling Invalid User Input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program that takes numeric input from the user crashes whenever the user accidentally enters text instead of a number.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Default="002A7D26">
      <w:pPr>
        <w:numPr>
          <w:ilvl w:val="0"/>
          <w:numId w:val="8"/>
        </w:numPr>
        <w:spacing w:before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Identify the type of error caused by invalid input.</w:t>
      </w:r>
    </w:p>
    <w:p w:rsidR="00666FCD" w:rsidRDefault="002A7D26">
      <w:pPr>
        <w:numPr>
          <w:ilvl w:val="0"/>
          <w:numId w:val="8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Use type conversion and exception-handling concepts to validate the input.</w:t>
      </w:r>
    </w:p>
    <w:p w:rsidR="00666FCD" w:rsidRDefault="002A7D26">
      <w:pPr>
        <w:numPr>
          <w:ilvl w:val="0"/>
          <w:numId w:val="8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Recommend a solution that prompts the user again until valid input is provided.</w:t>
      </w:r>
    </w:p>
    <w:p w:rsidR="00666FCD" w:rsidRDefault="002A7D26">
      <w:pPr>
        <w:numPr>
          <w:ilvl w:val="0"/>
          <w:numId w:val="8"/>
        </w:numPr>
        <w:spacing w:after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Verify that the corrected program handles both valid and invalid input gracefully.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Task 2: Infinite Loop in a Program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student's Python program using a while loop keeps running indefinitely without producing any output.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Default="002A7D26">
      <w:pPr>
        <w:numPr>
          <w:ilvl w:val="0"/>
          <w:numId w:val="10"/>
        </w:numPr>
        <w:spacing w:before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Identify the reason why the loop condition never becomes false.</w:t>
      </w:r>
    </w:p>
    <w:p w:rsidR="00666FCD" w:rsidRDefault="002A7D26">
      <w:pPr>
        <w:numPr>
          <w:ilvl w:val="0"/>
          <w:numId w:val="10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Trace the code to isolate the section responsible for the infinite loop.</w:t>
      </w:r>
    </w:p>
    <w:p w:rsidR="00666FCD" w:rsidRDefault="002A7D26">
      <w:pPr>
        <w:numPr>
          <w:ilvl w:val="0"/>
          <w:numId w:val="10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Recommend appropriate changes to the loop condition or loop-control statements.</w:t>
      </w:r>
    </w:p>
    <w:p w:rsidR="00666FCD" w:rsidRDefault="002A7D26">
      <w:pPr>
        <w:numPr>
          <w:ilvl w:val="0"/>
          <w:numId w:val="10"/>
        </w:numPr>
        <w:spacing w:after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Verify that the corrected program terminates as expected.</w:t>
      </w:r>
    </w:p>
    <w:p w:rsidR="00666FCD" w:rsidRDefault="00666FCD">
      <w:pPr>
        <w:rPr>
          <w:rFonts w:ascii="Tahoma" w:eastAsia="Tahoma" w:hAnsi="Tahoma" w:cs="Tahoma"/>
          <w:sz w:val="22"/>
          <w:szCs w:val="22"/>
        </w:rPr>
      </w:pP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Task 3: Duplicate Entries in a Data Structure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list-based inventory system in Python is found to contain duplicate item entries.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Default="002A7D26">
      <w:pPr>
        <w:numPr>
          <w:ilvl w:val="0"/>
          <w:numId w:val="11"/>
        </w:numPr>
        <w:spacing w:before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lastRenderedPageBreak/>
        <w:t>Identify why duplicate entries were added to the list.</w:t>
      </w:r>
    </w:p>
    <w:p w:rsidR="00666FCD" w:rsidRDefault="002A7D26">
      <w:pPr>
        <w:numPr>
          <w:ilvl w:val="0"/>
          <w:numId w:val="11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Analyze whether a list, set, or dictionary is best suited to prevent duplicates.</w:t>
      </w:r>
    </w:p>
    <w:p w:rsidR="00666FCD" w:rsidRDefault="002A7D26">
      <w:pPr>
        <w:numPr>
          <w:ilvl w:val="0"/>
          <w:numId w:val="11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Recommend a data-structure change to eliminate duplicate entries.</w:t>
      </w:r>
    </w:p>
    <w:p w:rsidR="00666FCD" w:rsidRDefault="002A7D26">
      <w:pPr>
        <w:numPr>
          <w:ilvl w:val="0"/>
          <w:numId w:val="11"/>
        </w:numPr>
        <w:spacing w:after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Verify that the updated program prevents future duplicate entries.</w:t>
      </w:r>
    </w:p>
    <w:p w:rsidR="00666FCD" w:rsidRDefault="00666FCD">
      <w:pPr>
        <w:rPr>
          <w:rFonts w:ascii="Tahoma" w:eastAsia="Tahoma" w:hAnsi="Tahoma" w:cs="Tahoma"/>
          <w:sz w:val="22"/>
          <w:szCs w:val="22"/>
        </w:rPr>
      </w:pP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Task 4: Unresponsive GUI Application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Tkinter-based GUI application becomes unresponsive whenever it performs a long-running task.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Default="002A7D26">
      <w:pPr>
        <w:numPr>
          <w:ilvl w:val="0"/>
          <w:numId w:val="12"/>
        </w:numPr>
        <w:spacing w:before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Identify why the GUI freezes during the long-running task.</w:t>
      </w:r>
    </w:p>
    <w:p w:rsidR="00666FCD" w:rsidRDefault="002A7D26">
      <w:pPr>
        <w:numPr>
          <w:ilvl w:val="0"/>
          <w:numId w:val="12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Explain how threading or multiprocessing can be used to keep the GUI responsive.</w:t>
      </w:r>
    </w:p>
    <w:p w:rsidR="00666FCD" w:rsidRDefault="002A7D26">
      <w:pPr>
        <w:numPr>
          <w:ilvl w:val="0"/>
          <w:numId w:val="12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Recommend a solution using a separate thread for the long-running task.</w:t>
      </w:r>
    </w:p>
    <w:p w:rsidR="00666FCD" w:rsidRDefault="002A7D26">
      <w:pPr>
        <w:numPr>
          <w:ilvl w:val="0"/>
          <w:numId w:val="12"/>
        </w:numPr>
        <w:spacing w:after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Justify how the proposed solution improves the user experience of the application.</w:t>
      </w:r>
    </w:p>
    <w:p w:rsidR="00666FCD" w:rsidRDefault="00666FCD">
      <w:pPr>
        <w:spacing w:line="360" w:lineRule="auto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line="36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>Examples of Problem-Solving Questions</w:t>
      </w:r>
    </w:p>
    <w:p w:rsidR="00666FCD" w:rsidRDefault="00666FCD">
      <w:pPr>
        <w:pStyle w:val="Heading1"/>
        <w:rPr>
          <w:sz w:val="22"/>
          <w:szCs w:val="22"/>
        </w:rPr>
      </w:pP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Q1. Choosing the Right Data Type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developer needs to store a collection of student names that must not be modified once created, along with marks that may be updated frequently.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Identify suitable Python data types for the two requirements described.</w:t>
      </w:r>
    </w:p>
    <w:p w:rsidR="00666FCD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Explain the difference between mutable and immutable data types in Python.</w:t>
      </w:r>
    </w:p>
    <w:p w:rsidR="00666FCD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Analyze the trade-offs of using tuples versus lists for the student names.</w:t>
      </w:r>
    </w:p>
    <w:p w:rsidR="00666FCD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Recommend an appropriate data-structure design for the scenario.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Q2. Debugging a Recursive Function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recursive function written to calculate factorial values runs without ever stopping and eventually causes a program crash.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Identify the missing element in the recursive function definition.</w:t>
      </w:r>
    </w:p>
    <w:p w:rsidR="00666FCD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Explain the role of a base case in recursion.</w:t>
      </w:r>
    </w:p>
    <w:p w:rsidR="00666FCD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Analyze how the missing base case affects program execution and memory usage.</w:t>
      </w:r>
    </w:p>
    <w:p w:rsidR="00666FCD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Recommend a corrected version of the recursive function.</w:t>
      </w:r>
    </w:p>
    <w:p w:rsidR="00666FCD" w:rsidRDefault="00666FCD">
      <w:pPr>
        <w:rPr>
          <w:rFonts w:ascii="Tahoma" w:eastAsia="Tahoma" w:hAnsi="Tahoma" w:cs="Tahoma"/>
          <w:sz w:val="22"/>
          <w:szCs w:val="22"/>
        </w:rPr>
      </w:pP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Q3. Designing a Modular Program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growing codebase has all logic written inside a single function, making the program difficult to read, test, and maintain.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Identify the problems associated with writing all logic in a single function.</w:t>
      </w:r>
    </w:p>
    <w:p w:rsidR="00666FCD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Explain the benefits of breaking code into smaller, reusable functions.</w:t>
      </w:r>
    </w:p>
    <w:p w:rsidR="00666FCD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Design a modular version of the program using functions and, where appropriate, classes and objects.</w:t>
      </w:r>
    </w:p>
    <w:p w:rsidR="00666FCD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Justify how the proposed design improves maintainability of the code.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lastRenderedPageBreak/>
        <w:t>Q4. Building an Interactive Application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An organization wants a simple desktop application that lets employees look up news headlines fetched from an online source.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Identify the Python libraries and concepts required to build the application.</w:t>
      </w:r>
    </w:p>
    <w:p w:rsidR="00666FCD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Explain the role of GUI design, OOP, and API calls in the application.</w:t>
      </w:r>
    </w:p>
    <w:p w:rsidR="00666FCD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Analyze the suitability of Tkinter for building the desired interface.</w:t>
      </w:r>
    </w:p>
    <w:p w:rsidR="00666FCD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Recommend a solution design and justify the selection of tools and approach.</w:t>
      </w: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rPr>
          <w:rFonts w:ascii="Tahoma" w:eastAsia="Tahoma" w:hAnsi="Tahoma" w:cs="Tahoma"/>
          <w:sz w:val="22"/>
          <w:szCs w:val="22"/>
        </w:rPr>
      </w:pPr>
    </w:p>
    <w:tbl>
      <w:tblPr>
        <w:tblStyle w:val="a4"/>
        <w:tblW w:w="91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1"/>
        <w:gridCol w:w="7158"/>
      </w:tblGrid>
      <w:tr w:rsidR="00666FCD">
        <w:trPr>
          <w:trHeight w:val="255"/>
          <w:jc w:val="center"/>
        </w:trPr>
        <w:tc>
          <w:tcPr>
            <w:tcW w:w="1961" w:type="dxa"/>
          </w:tcPr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  <w:t>Course Name</w:t>
            </w:r>
          </w:p>
        </w:tc>
        <w:tc>
          <w:tcPr>
            <w:tcW w:w="7158" w:type="dxa"/>
          </w:tcPr>
          <w:p w:rsidR="00666FCD" w:rsidRDefault="002A7D26">
            <w:pPr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Software Development with Python </w:t>
            </w:r>
          </w:p>
        </w:tc>
      </w:tr>
      <w:tr w:rsidR="00666FCD">
        <w:trPr>
          <w:trHeight w:val="255"/>
          <w:jc w:val="center"/>
        </w:trPr>
        <w:tc>
          <w:tcPr>
            <w:tcW w:w="1961" w:type="dxa"/>
          </w:tcPr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  <w:t>Course Code</w:t>
            </w:r>
          </w:p>
        </w:tc>
        <w:tc>
          <w:tcPr>
            <w:tcW w:w="7158" w:type="dxa"/>
          </w:tcPr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  <w:highlight w:val="white"/>
              </w:rPr>
              <w:t>BTCS101</w:t>
            </w:r>
          </w:p>
        </w:tc>
      </w:tr>
    </w:tbl>
    <w:p w:rsidR="00666FCD" w:rsidRDefault="00666FCD">
      <w:pPr>
        <w:spacing w:after="160" w:line="360" w:lineRule="auto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>Study Material-I: Unit-Content-Wise Resources</w:t>
      </w:r>
    </w:p>
    <w:p w:rsidR="00666FCD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B1: Lutz, M. (2013). Learning Python (5th ed.). O’Reilly Media.</w:t>
      </w:r>
    </w:p>
    <w:p w:rsidR="00666FCD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>
        <w:rPr>
          <w:rFonts w:ascii="Tahoma" w:eastAsia="Tahoma" w:hAnsi="Tahoma" w:cs="Tahoma"/>
          <w:sz w:val="22"/>
          <w:szCs w:val="22"/>
        </w:rPr>
        <w:t>B2: Downey, A. B. (2015). Think Python: How to think like a computer scientist (2nd ed.). O’Reilly Media.</w:t>
      </w:r>
    </w:p>
    <w:p w:rsidR="00666FCD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>
        <w:rPr>
          <w:rFonts w:ascii="Tahoma" w:eastAsia="Tahoma" w:hAnsi="Tahoma" w:cs="Tahoma"/>
          <w:sz w:val="22"/>
          <w:szCs w:val="22"/>
        </w:rPr>
        <w:t>B3: Ramalho, L. (2022). Fluent Python (2nd ed.). O’Reilly Media.</w:t>
      </w:r>
    </w:p>
    <w:p w:rsidR="00666FCD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>
        <w:rPr>
          <w:rFonts w:ascii="Tahoma" w:eastAsia="Tahoma" w:hAnsi="Tahoma" w:cs="Tahoma"/>
          <w:sz w:val="22"/>
          <w:szCs w:val="22"/>
        </w:rPr>
        <w:t xml:space="preserve">B4: </w:t>
      </w:r>
      <w:r>
        <w:rPr>
          <w:rFonts w:ascii="Tahoma" w:eastAsia="Tahoma" w:hAnsi="Tahoma" w:cs="Tahoma"/>
          <w:color w:val="222222"/>
          <w:sz w:val="22"/>
          <w:szCs w:val="22"/>
          <w:highlight w:val="white"/>
        </w:rPr>
        <w:t>Guttag, J. V. (2021). Introduction to computation and programming using Python</w:t>
      </w:r>
      <w:r>
        <w:rPr>
          <w:rFonts w:ascii="Tahoma" w:eastAsia="Tahoma" w:hAnsi="Tahoma" w:cs="Tahoma"/>
          <w:sz w:val="22"/>
          <w:szCs w:val="22"/>
        </w:rPr>
        <w:t>(3rd ed.). MIT Press.</w:t>
      </w:r>
    </w:p>
    <w:p w:rsidR="00666FCD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>
        <w:rPr>
          <w:rFonts w:ascii="Tahoma" w:eastAsia="Tahoma" w:hAnsi="Tahoma" w:cs="Tahoma"/>
          <w:sz w:val="22"/>
          <w:szCs w:val="22"/>
        </w:rPr>
        <w:t xml:space="preserve">B5: </w:t>
      </w:r>
      <w:r>
        <w:rPr>
          <w:rFonts w:ascii="Tahoma" w:eastAsia="Tahoma" w:hAnsi="Tahoma" w:cs="Tahoma"/>
          <w:color w:val="222222"/>
          <w:sz w:val="22"/>
          <w:szCs w:val="22"/>
          <w:highlight w:val="white"/>
        </w:rPr>
        <w:t>Lutz, M. (2010). Programming Python</w:t>
      </w:r>
      <w:r>
        <w:rPr>
          <w:rFonts w:ascii="Tahoma" w:eastAsia="Tahoma" w:hAnsi="Tahoma" w:cs="Tahoma"/>
          <w:sz w:val="22"/>
          <w:szCs w:val="22"/>
        </w:rPr>
        <w:t>(4th ed.). O’Reilly Media.</w:t>
      </w:r>
    </w:p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tbl>
      <w:tblPr>
        <w:tblStyle w:val="a5"/>
        <w:tblW w:w="98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365"/>
        <w:gridCol w:w="2445"/>
        <w:gridCol w:w="1965"/>
        <w:gridCol w:w="2175"/>
      </w:tblGrid>
      <w:tr w:rsidR="00666FCD">
        <w:trPr>
          <w:trHeight w:val="525"/>
        </w:trPr>
        <w:tc>
          <w:tcPr>
            <w:tcW w:w="19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" w:name="_heading=h.yog822nas4o8" w:colFirst="0" w:colLast="0"/>
            <w:bookmarkEnd w:id="1"/>
            <w:r>
              <w:rPr>
                <w:sz w:val="22"/>
                <w:szCs w:val="22"/>
              </w:rPr>
              <w:t>Unit and Unit Name</w:t>
            </w:r>
          </w:p>
        </w:tc>
        <w:tc>
          <w:tcPr>
            <w:tcW w:w="136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" w:name="_heading=h.ne8bv54bvfe2" w:colFirst="0" w:colLast="0"/>
            <w:bookmarkEnd w:id="2"/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44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" w:name="_heading=h.7fmiam6jvxur" w:colFirst="0" w:colLast="0"/>
            <w:bookmarkEnd w:id="3"/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96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4" w:name="_heading=h.wlsb3gut2g5l" w:colFirst="0" w:colLast="0"/>
            <w:bookmarkEnd w:id="4"/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217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5" w:name="_heading=h.cwqvxaang7we" w:colFirst="0" w:colLast="0"/>
            <w:bookmarkEnd w:id="5"/>
            <w:r>
              <w:rPr>
                <w:sz w:val="22"/>
                <w:szCs w:val="22"/>
              </w:rPr>
              <w:t>Additional Resources</w:t>
            </w:r>
          </w:p>
        </w:tc>
      </w:tr>
      <w:tr w:rsidR="00666FCD">
        <w:trPr>
          <w:trHeight w:val="2145"/>
        </w:trPr>
        <w:tc>
          <w:tcPr>
            <w:tcW w:w="190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6" w:name="_heading=h.4wsir6k8v9au" w:colFirst="0" w:colLast="0"/>
            <w:bookmarkEnd w:id="6"/>
            <w:r>
              <w:rPr>
                <w:b w:val="0"/>
                <w:bCs w:val="0"/>
                <w:sz w:val="22"/>
                <w:szCs w:val="22"/>
              </w:rPr>
              <w:t>I- Introduction to Python and Basic Syntax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Using the print function; variables, keywords, and identifiers; dynamic typing and dynamic binding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6, 11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Unit- 1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B2: Ch. 2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Unit- 1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7" w:name="_heading=h.g9b4hnn05cy6" w:colFirst="0" w:colLast="0"/>
            <w:bookmarkEnd w:id="7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8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8" w:name="_heading=h.31p37kavpynh" w:colFirst="0" w:colLast="0"/>
            <w:bookmarkEnd w:id="8"/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9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:rsidR="00666FCD">
        <w:trPr>
          <w:trHeight w:val="1620"/>
        </w:trPr>
        <w:tc>
          <w:tcPr>
            <w:tcW w:w="190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Basic data types and literals; taking input via input(); comments; type conversion between data formats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4, 10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Unit- 1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9" w:name="_heading=h.dqzyyf9danz8" w:colFirst="0" w:colLast="0"/>
            <w:bookmarkEnd w:id="9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0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10" w:name="_heading=h.ujlbmq3kfo5" w:colFirst="0" w:colLast="0"/>
            <w:bookmarkEnd w:id="10"/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11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 xml:space="preserve">Preview: Programming, Data Structures and Algorithms </w:t>
              </w:r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lastRenderedPageBreak/>
                <w:t>Using Python | SWAYAM</w:t>
              </w:r>
            </w:hyperlink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</w:tbl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lastRenderedPageBreak/>
        <w:t xml:space="preserve"> </w:t>
      </w: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tbl>
      <w:tblPr>
        <w:tblStyle w:val="a6"/>
        <w:tblW w:w="92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320"/>
        <w:gridCol w:w="2550"/>
        <w:gridCol w:w="1905"/>
        <w:gridCol w:w="1605"/>
      </w:tblGrid>
      <w:tr w:rsidR="00666FCD">
        <w:trPr>
          <w:trHeight w:val="525"/>
        </w:trPr>
        <w:tc>
          <w:tcPr>
            <w:tcW w:w="18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1" w:name="_heading=h.2dpx9h1numf6" w:colFirst="0" w:colLast="0"/>
            <w:bookmarkEnd w:id="11"/>
            <w:r>
              <w:rPr>
                <w:sz w:val="22"/>
                <w:szCs w:val="22"/>
              </w:rPr>
              <w:t>Unit and Unit Name</w:t>
            </w:r>
          </w:p>
        </w:tc>
        <w:tc>
          <w:tcPr>
            <w:tcW w:w="132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2" w:name="_heading=h.d91wuoezegwu" w:colFirst="0" w:colLast="0"/>
            <w:bookmarkEnd w:id="12"/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5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3" w:name="_heading=h.ab31uvyicf7y" w:colFirst="0" w:colLast="0"/>
            <w:bookmarkEnd w:id="13"/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90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4" w:name="_heading=h.l1o19pvdfs0w" w:colFirst="0" w:colLast="0"/>
            <w:bookmarkEnd w:id="14"/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160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5" w:name="_heading=h.1iio9863y9s2" w:colFirst="0" w:colLast="0"/>
            <w:bookmarkEnd w:id="15"/>
            <w:r>
              <w:rPr>
                <w:sz w:val="22"/>
                <w:szCs w:val="22"/>
              </w:rPr>
              <w:t>Additional Resources</w:t>
            </w:r>
          </w:p>
        </w:tc>
      </w:tr>
      <w:tr w:rsidR="00666FCD">
        <w:trPr>
          <w:trHeight w:val="795"/>
        </w:trPr>
        <w:tc>
          <w:tcPr>
            <w:tcW w:w="187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16" w:name="_heading=h.n5cz737sjj8t" w:colFirst="0" w:colLast="0"/>
            <w:bookmarkEnd w:id="16"/>
            <w:r>
              <w:rPr>
                <w:b w:val="0"/>
                <w:bCs w:val="0"/>
                <w:sz w:val="22"/>
                <w:szCs w:val="22"/>
              </w:rPr>
              <w:t>II- Operators and Control Flow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Arithmetic, logical, and assignment operators</w:t>
            </w:r>
          </w:p>
          <w:p w:rsidR="00666FCD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5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Unit- 2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B4: Ch. 3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Unit- 2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17" w:name="_heading=h.n9vcp86uj0gz" w:colFirst="0" w:colLast="0"/>
            <w:bookmarkEnd w:id="17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2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bookmarkStart w:id="18" w:name="_heading=h.xqijntflh8xx" w:colFirst="0" w:colLast="0"/>
          <w:bookmarkEnd w:id="18"/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r>
              <w:fldChar w:fldCharType="begin"/>
            </w:r>
            <w:r>
              <w:instrText xml:space="preserve"> HYPERLINK "https://onlinecourses.nptel.ac.in/noc24_cs45/preview" \h </w:instrText>
            </w:r>
            <w:r>
              <w:fldChar w:fldCharType="separate"/>
            </w:r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>Preview: Programming, Data Structures and Algorithms Using Python | SWAYAM</w:t>
            </w:r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fldChar w:fldCharType="end"/>
            </w:r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:rsidR="00666FCD">
        <w:trPr>
          <w:trHeight w:val="855"/>
        </w:trPr>
        <w:tc>
          <w:tcPr>
            <w:tcW w:w="187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ind w:left="7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If-else and nested if-else statements; significance of indentation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12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Unit- 2.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right="140"/>
              <w:rPr>
                <w:b w:val="0"/>
                <w:bCs w:val="0"/>
                <w:sz w:val="22"/>
                <w:szCs w:val="22"/>
              </w:rPr>
            </w:pPr>
            <w:bookmarkStart w:id="19" w:name="_heading=h.nkg1yeldz3r6" w:colFirst="0" w:colLast="0"/>
            <w:bookmarkEnd w:id="19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3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14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:rsidR="00666FCD">
        <w:trPr>
          <w:trHeight w:val="2415"/>
        </w:trPr>
        <w:tc>
          <w:tcPr>
            <w:tcW w:w="187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K3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ind w:left="7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While loops, for loops, nested loops; break, continue, and pass; the Guessing Game application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13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Unit- 2.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B2: Ch. 7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20" w:name="_heading=h.gan91rd7ci3y" w:colFirst="0" w:colLast="0"/>
            <w:bookmarkEnd w:id="20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5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21" w:name="_heading=h.rs8wuku1t7ew" w:colFirst="0" w:colLast="0"/>
            <w:bookmarkEnd w:id="21"/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16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</w:tbl>
    <w:p w:rsidR="00666FCD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lastRenderedPageBreak/>
        <w:t xml:space="preserve"> </w:t>
      </w:r>
    </w:p>
    <w:p w:rsidR="00666FCD" w:rsidRDefault="00666FCD">
      <w:pPr>
        <w:spacing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0F514F" w:rsidRDefault="000F514F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0F514F" w:rsidRDefault="000F514F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tbl>
      <w:tblPr>
        <w:tblStyle w:val="a7"/>
        <w:tblW w:w="92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410"/>
        <w:gridCol w:w="2295"/>
        <w:gridCol w:w="1950"/>
        <w:gridCol w:w="1785"/>
      </w:tblGrid>
      <w:tr w:rsidR="00666FCD" w:rsidTr="000F514F">
        <w:trPr>
          <w:trHeight w:val="525"/>
        </w:trPr>
        <w:tc>
          <w:tcPr>
            <w:tcW w:w="18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2" w:name="_heading=h.28hi2a9zcq9c" w:colFirst="0" w:colLast="0"/>
            <w:bookmarkEnd w:id="22"/>
            <w:r>
              <w:rPr>
                <w:sz w:val="22"/>
                <w:szCs w:val="22"/>
              </w:rPr>
              <w:t>Unit and Unit Name</w:t>
            </w:r>
          </w:p>
        </w:tc>
        <w:tc>
          <w:tcPr>
            <w:tcW w:w="14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3" w:name="_heading=h.yh7hryrz4cs1" w:colFirst="0" w:colLast="0"/>
            <w:bookmarkEnd w:id="23"/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29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4" w:name="_heading=h.djycj1lrjb5h" w:colFirst="0" w:colLast="0"/>
            <w:bookmarkEnd w:id="24"/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9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5" w:name="_heading=h.vijs5dr4cbzi" w:colFirst="0" w:colLast="0"/>
            <w:bookmarkEnd w:id="25"/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178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6" w:name="_heading=h.rri2gyf0jenc" w:colFirst="0" w:colLast="0"/>
            <w:bookmarkEnd w:id="26"/>
            <w:r>
              <w:rPr>
                <w:sz w:val="22"/>
                <w:szCs w:val="22"/>
              </w:rPr>
              <w:t>Additional Resources</w:t>
            </w:r>
          </w:p>
        </w:tc>
      </w:tr>
      <w:tr w:rsidR="00666FCD" w:rsidTr="000F514F">
        <w:trPr>
          <w:trHeight w:val="1275"/>
        </w:trPr>
        <w:tc>
          <w:tcPr>
            <w:tcW w:w="181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27" w:name="_heading=h.yjusn7a7cb3l" w:colFirst="0" w:colLast="0"/>
            <w:bookmarkEnd w:id="27"/>
            <w:r>
              <w:rPr>
                <w:b w:val="0"/>
                <w:bCs w:val="0"/>
                <w:sz w:val="22"/>
                <w:szCs w:val="22"/>
              </w:rPr>
              <w:t>III- String Manipulation and Data Structures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String indexing and slicing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B3: Ch. 2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B4: Ch. 5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28" w:name="_heading=h.41vdacl61mw5" w:colFirst="0" w:colLast="0"/>
            <w:bookmarkEnd w:id="28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7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18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1350"/>
        </w:trPr>
        <w:tc>
          <w:tcPr>
            <w:tcW w:w="181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Editing and deleting strings; built-in string functions and operations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B4: Ch. 5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B3: Ch. 2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SWAYAM VIDEO:</w:t>
            </w:r>
            <w:hyperlink r:id="rId19">
              <w:r>
                <w:rPr>
                  <w:rFonts w:ascii="Tahoma" w:eastAsia="Tahoma" w:hAnsi="Tahoma" w:cs="Tahoma"/>
                  <w:sz w:val="22"/>
                  <w:szCs w:val="22"/>
                </w:rPr>
                <w:t xml:space="preserve"> </w:t>
              </w:r>
            </w:hyperlink>
            <w:hyperlink r:id="rId20">
              <w:r>
                <w:rPr>
                  <w:rFonts w:ascii="Tahoma" w:eastAsia="Tahoma" w:hAnsi="Tahoma" w:cs="Tahoma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1350"/>
        </w:trPr>
        <w:tc>
          <w:tcPr>
            <w:tcW w:w="181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bCs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K3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Built-in functions and modules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21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SWAYAM VIDEO:</w:t>
            </w:r>
            <w:hyperlink r:id="rId21">
              <w:r>
                <w:rPr>
                  <w:rFonts w:ascii="Tahoma" w:eastAsia="Tahoma" w:hAnsi="Tahoma" w:cs="Tahoma"/>
                  <w:sz w:val="22"/>
                  <w:szCs w:val="22"/>
                </w:rPr>
                <w:t xml:space="preserve"> </w:t>
              </w:r>
            </w:hyperlink>
            <w:hyperlink r:id="rId22">
              <w:r>
                <w:rPr>
                  <w:rFonts w:ascii="Tahoma" w:eastAsia="Tahoma" w:hAnsi="Tahoma" w:cs="Tahoma"/>
                  <w:color w:val="1155CC"/>
                  <w:sz w:val="22"/>
                  <w:szCs w:val="22"/>
                  <w:u w:val="single"/>
                </w:rPr>
                <w:t xml:space="preserve">Preview: Programming, Data </w:t>
              </w:r>
              <w:r>
                <w:rPr>
                  <w:rFonts w:ascii="Tahoma" w:eastAsia="Tahoma" w:hAnsi="Tahoma" w:cs="Tahoma"/>
                  <w:color w:val="1155CC"/>
                  <w:sz w:val="22"/>
                  <w:szCs w:val="22"/>
                  <w:u w:val="single"/>
                </w:rPr>
                <w:lastRenderedPageBreak/>
                <w:t>Structures and Algorithms Using Python | SWAYAM</w:t>
              </w:r>
            </w:hyperlink>
            <w:r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1350"/>
        </w:trPr>
        <w:tc>
          <w:tcPr>
            <w:tcW w:w="181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bCs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K4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Lists, tuples, sets, and dictionaries; mutability and variable referencing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B3: Ch. 2, 3, 6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Unit- 6,7.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A90337">
            <w:pPr>
              <w:ind w:left="140" w:right="140"/>
              <w:rPr>
                <w:rFonts w:ascii="Tahoma" w:eastAsia="Tahoma" w:hAnsi="Tahoma" w:cs="Tahoma"/>
                <w:sz w:val="22"/>
                <w:szCs w:val="22"/>
              </w:rPr>
            </w:pPr>
            <w:hyperlink r:id="rId23">
              <w:r w:rsidR="007F580D">
                <w:rPr>
                  <w:rFonts w:ascii="Tahoma" w:eastAsia="Tahoma" w:hAnsi="Tahoma" w:cs="Tahoma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 w:rsidR="007F580D"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</w:tr>
    </w:tbl>
    <w:p w:rsidR="00666FCD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866BAC" w:rsidRDefault="00866BAC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tbl>
      <w:tblPr>
        <w:tblStyle w:val="a8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410"/>
        <w:gridCol w:w="2325"/>
        <w:gridCol w:w="1950"/>
        <w:gridCol w:w="1860"/>
      </w:tblGrid>
      <w:tr w:rsidR="00666FCD" w:rsidTr="000F514F">
        <w:trPr>
          <w:trHeight w:val="525"/>
        </w:trPr>
        <w:tc>
          <w:tcPr>
            <w:tcW w:w="1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9" w:name="_heading=h.4vlangksy1hy" w:colFirst="0" w:colLast="0"/>
            <w:bookmarkEnd w:id="29"/>
            <w:r>
              <w:rPr>
                <w:sz w:val="22"/>
                <w:szCs w:val="22"/>
              </w:rPr>
              <w:t>Unit and Unit Name</w:t>
            </w:r>
          </w:p>
        </w:tc>
        <w:tc>
          <w:tcPr>
            <w:tcW w:w="14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0" w:name="_heading=h.rxhvn719tws8" w:colFirst="0" w:colLast="0"/>
            <w:bookmarkEnd w:id="30"/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32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1" w:name="_heading=h.jqfdbxymk3za" w:colFirst="0" w:colLast="0"/>
            <w:bookmarkEnd w:id="31"/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9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2" w:name="_heading=h.d9vt94cbj495" w:colFirst="0" w:colLast="0"/>
            <w:bookmarkEnd w:id="32"/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18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3" w:name="_heading=h.fwqzvl8fwz25" w:colFirst="0" w:colLast="0"/>
            <w:bookmarkEnd w:id="33"/>
            <w:r>
              <w:rPr>
                <w:sz w:val="22"/>
                <w:szCs w:val="22"/>
              </w:rPr>
              <w:t>Additional Resources</w:t>
            </w:r>
          </w:p>
        </w:tc>
      </w:tr>
      <w:tr w:rsidR="00666FCD" w:rsidTr="000F514F">
        <w:trPr>
          <w:trHeight w:val="1290"/>
        </w:trPr>
        <w:tc>
          <w:tcPr>
            <w:tcW w:w="178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34" w:name="_heading=h.l7unw5a7p1ey" w:colFirst="0" w:colLast="0"/>
            <w:bookmarkEnd w:id="34"/>
            <w:r>
              <w:rPr>
                <w:b w:val="0"/>
                <w:bCs w:val="0"/>
                <w:sz w:val="22"/>
                <w:szCs w:val="22"/>
              </w:rPr>
              <w:t>IV- Functions and Object-Oriented Programming (OOP)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Defining functions, recursion, and basic memoization; lambda functions; map, filter, and reduce</w:t>
            </w:r>
          </w:p>
          <w:p w:rsidR="00666FCD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B3: Ch. 7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Unit- 4.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16, 19 Unit-4,5</w:t>
            </w:r>
          </w:p>
          <w:p w:rsidR="00666FCD" w:rsidRDefault="00666FCD">
            <w:pPr>
              <w:ind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35" w:name="_heading=h.p7eir8lwj41h" w:colFirst="0" w:colLast="0"/>
            <w:bookmarkEnd w:id="35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24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25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1275"/>
        </w:trPr>
        <w:tc>
          <w:tcPr>
            <w:tcW w:w="178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Object-oriented programming concepts: classes and objects; iterators and generators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B3: Ch. 11, 17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Unit- 4.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27,28,29,30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36" w:name="_heading=h.559n5ojye0sy" w:colFirst="0" w:colLast="0"/>
            <w:bookmarkEnd w:id="36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26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27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525"/>
        </w:trPr>
        <w:tc>
          <w:tcPr>
            <w:tcW w:w="1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7" w:name="_heading=h.4vlangksy1hy_dup40" w:colFirst="0" w:colLast="0"/>
            <w:bookmarkEnd w:id="37"/>
            <w:r>
              <w:rPr>
                <w:sz w:val="22"/>
                <w:szCs w:val="22"/>
              </w:rPr>
              <w:t>Unit and Unit Name</w:t>
            </w:r>
          </w:p>
        </w:tc>
        <w:tc>
          <w:tcPr>
            <w:tcW w:w="14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8" w:name="_heading=h.rxhvn719tws8_dup41" w:colFirst="0" w:colLast="0"/>
            <w:bookmarkEnd w:id="38"/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32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9" w:name="_heading=h.jqfdbxymk3za_dup42" w:colFirst="0" w:colLast="0"/>
            <w:bookmarkEnd w:id="39"/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9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40" w:name="_heading=h.d9vt94cbj495_dup43" w:colFirst="0" w:colLast="0"/>
            <w:bookmarkEnd w:id="40"/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18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41" w:name="_heading=h.fwqzvl8fwz25_dup44" w:colFirst="0" w:colLast="0"/>
            <w:bookmarkEnd w:id="41"/>
            <w:r>
              <w:rPr>
                <w:sz w:val="22"/>
                <w:szCs w:val="22"/>
              </w:rPr>
              <w:t>Additional Resources</w:t>
            </w:r>
          </w:p>
        </w:tc>
      </w:tr>
      <w:tr w:rsidR="00666FCD" w:rsidTr="000F514F">
        <w:trPr>
          <w:trHeight w:val="1290"/>
        </w:trPr>
        <w:tc>
          <w:tcPr>
            <w:tcW w:w="178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42" w:name="_heading=h.l7unw5a7p1ey_dup45" w:colFirst="0" w:colLast="0"/>
            <w:bookmarkEnd w:id="42"/>
            <w:r>
              <w:rPr>
                <w:b w:val="0"/>
                <w:bCs w:val="0"/>
                <w:sz w:val="22"/>
                <w:szCs w:val="22"/>
              </w:rPr>
              <w:lastRenderedPageBreak/>
              <w:t>V- GUI Development and Software Projects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Building desktop applications using the Tkinter library</w:t>
            </w:r>
          </w:p>
          <w:p w:rsidR="00666FCD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B5: Ch. 7-8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Unit- 5.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B5: Ch. 9 Unit-5</w:t>
            </w:r>
          </w:p>
          <w:p w:rsidR="00666FCD" w:rsidRDefault="00666FCD">
            <w:pPr>
              <w:ind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43" w:name="_heading=h.p7eir8lwj41h_dup46" w:colFirst="0" w:colLast="0"/>
            <w:bookmarkEnd w:id="43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28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29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1275"/>
        </w:trPr>
        <w:tc>
          <w:tcPr>
            <w:tcW w:w="178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Threading and multiprocessing basics; mini-projects: Login App GUI, Wallpaper Viewer, Calculator, and a News Application (Inshorts clone) using GUI, OOP, and APIs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B5: Ch. 10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Unit- 5.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B5: Ch. 11 Unit-5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44" w:name="_heading=h.559n5ojye0sy_dup47" w:colFirst="0" w:colLast="0"/>
            <w:bookmarkEnd w:id="44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30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31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</w:tbl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666FCD" w:rsidRDefault="00666FCD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Default="00666FCD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Default="00666FCD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Default="002A7D26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  <w:r>
        <w:rPr>
          <w:rFonts w:ascii="Tahoma" w:eastAsia="Tahoma" w:hAnsi="Tahoma" w:cs="Tahoma"/>
          <w:b/>
          <w:bCs/>
          <w:sz w:val="22"/>
          <w:szCs w:val="22"/>
          <w:u w:val="single"/>
        </w:rPr>
        <w:t>Study Material-II: Unit-Content-Wise Notes</w:t>
      </w:r>
    </w:p>
    <w:p w:rsidR="00866BAC" w:rsidRDefault="00866BAC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BB22A8" w:rsidRDefault="00BB22A8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BB22A8" w:rsidRDefault="00BB22A8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BB22A8" w:rsidRDefault="00BB22A8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BB22A8" w:rsidRDefault="00BB22A8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BB22A8" w:rsidRDefault="00BB22A8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BB22A8" w:rsidRDefault="00BB22A8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BB22A8" w:rsidRDefault="00BB22A8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Default="002A7D26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  <w:r>
        <w:rPr>
          <w:rFonts w:ascii="Tahoma" w:eastAsia="Tahoma" w:hAnsi="Tahoma" w:cs="Tahoma"/>
          <w:b/>
          <w:bCs/>
          <w:sz w:val="22"/>
          <w:szCs w:val="22"/>
          <w:u w:val="single"/>
        </w:rPr>
        <w:t>Study Material-III: Unit-Content-Wise Activities</w:t>
      </w:r>
    </w:p>
    <w:p w:rsidR="00BB22A8" w:rsidRDefault="00BB22A8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BB22A8" w:rsidRDefault="00BB22A8" w:rsidP="00BB22A8">
      <w:pPr>
        <w:spacing w:before="200" w:after="120" w:line="360" w:lineRule="auto"/>
        <w:jc w:val="center"/>
        <w:rPr>
          <w:rFonts w:ascii="Tahoma" w:eastAsia="Tahoma" w:hAnsi="Tahoma" w:cs="Tahoma"/>
          <w:b/>
          <w:bCs/>
          <w:sz w:val="22"/>
          <w:szCs w:val="22"/>
          <w:u w:val="single"/>
        </w:rPr>
      </w:pPr>
      <w:r>
        <w:rPr>
          <w:rFonts w:ascii="Tahoma" w:eastAsia="Tahoma" w:hAnsi="Tahoma" w:cs="Tahoma"/>
          <w:b/>
          <w:bCs/>
          <w:sz w:val="22"/>
          <w:szCs w:val="22"/>
          <w:u w:val="single"/>
        </w:rPr>
        <w:t>UNIT-I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4590"/>
        <w:gridCol w:w="2842"/>
        <w:gridCol w:w="1260"/>
      </w:tblGrid>
      <w:tr w:rsidR="00A90337" w:rsidRPr="003E3E1A" w:rsidTr="003E3E1A">
        <w:trPr>
          <w:tblHeader/>
          <w:jc w:val="center"/>
        </w:trPr>
        <w:tc>
          <w:tcPr>
            <w:tcW w:w="737" w:type="pct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bCs/>
                <w:color w:val="111827"/>
                <w:sz w:val="22"/>
                <w:szCs w:val="22"/>
              </w:rPr>
            </w:pPr>
            <w:r w:rsidRPr="003E3E1A">
              <w:rPr>
                <w:rFonts w:ascii="Tahoma" w:hAnsi="Tahoma" w:cs="Tahoma"/>
                <w:bCs/>
                <w:color w:val="111827"/>
                <w:sz w:val="22"/>
                <w:szCs w:val="22"/>
              </w:rPr>
              <w:t>Activity</w:t>
            </w:r>
          </w:p>
        </w:tc>
        <w:tc>
          <w:tcPr>
            <w:tcW w:w="2251" w:type="pct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bCs/>
                <w:color w:val="111827"/>
                <w:sz w:val="22"/>
                <w:szCs w:val="22"/>
              </w:rPr>
            </w:pPr>
            <w:r w:rsidRPr="003E3E1A">
              <w:rPr>
                <w:rFonts w:ascii="Tahoma" w:hAnsi="Tahoma" w:cs="Tahoma"/>
                <w:bCs/>
                <w:color w:val="111827"/>
                <w:sz w:val="22"/>
                <w:szCs w:val="22"/>
              </w:rPr>
              <w:t>Learning Activity and Student Tasks</w:t>
            </w:r>
          </w:p>
        </w:tc>
        <w:tc>
          <w:tcPr>
            <w:tcW w:w="1394" w:type="pct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bCs/>
                <w:color w:val="111827"/>
                <w:sz w:val="22"/>
                <w:szCs w:val="22"/>
              </w:rPr>
            </w:pPr>
            <w:r w:rsidRPr="003E3E1A">
              <w:rPr>
                <w:rFonts w:ascii="Tahoma" w:hAnsi="Tahoma" w:cs="Tahoma"/>
                <w:bCs/>
                <w:color w:val="111827"/>
                <w:sz w:val="22"/>
                <w:szCs w:val="22"/>
              </w:rPr>
              <w:t>Tangible Deliverables</w:t>
            </w:r>
          </w:p>
        </w:tc>
        <w:tc>
          <w:tcPr>
            <w:tcW w:w="619" w:type="pct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bCs/>
                <w:color w:val="111827"/>
                <w:sz w:val="22"/>
                <w:szCs w:val="22"/>
              </w:rPr>
            </w:pPr>
            <w:r w:rsidRPr="003E3E1A">
              <w:rPr>
                <w:rFonts w:ascii="Tahoma" w:hAnsi="Tahoma" w:cs="Tahoma"/>
                <w:bCs/>
                <w:color w:val="111827"/>
                <w:sz w:val="22"/>
                <w:szCs w:val="22"/>
              </w:rPr>
              <w:t>Formative Check</w:t>
            </w:r>
          </w:p>
        </w:tc>
      </w:tr>
      <w:tr w:rsidR="00A90337" w:rsidRPr="003E3E1A" w:rsidTr="003E3E1A">
        <w:trPr>
          <w:trHeight w:val="3641"/>
          <w:jc w:val="center"/>
        </w:trPr>
        <w:tc>
          <w:tcPr>
            <w:tcW w:w="737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Style w:val="Strong"/>
                <w:rFonts w:ascii="Tahoma" w:hAnsi="Tahoma" w:cs="Tahoma"/>
                <w:b w:val="0"/>
                <w:color w:val="111827"/>
                <w:sz w:val="22"/>
                <w:szCs w:val="22"/>
              </w:rPr>
              <w:t>A1. Python Environment and Output Exploration</w:t>
            </w:r>
          </w:p>
        </w:tc>
        <w:tc>
          <w:tcPr>
            <w:tcW w:w="225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Set up and run Python programs in VS Code or Goog</w:t>
            </w:r>
            <w:r w:rsidR="003E3E1A">
              <w:rPr>
                <w:rFonts w:ascii="Tahoma" w:hAnsi="Tahoma" w:cs="Tahoma"/>
                <w:color w:val="374151"/>
                <w:sz w:val="22"/>
                <w:szCs w:val="22"/>
              </w:rPr>
              <w:t xml:space="preserve">le </w:t>
            </w:r>
            <w:proofErr w:type="spellStart"/>
            <w:r w:rsidR="003E3E1A">
              <w:rPr>
                <w:rFonts w:ascii="Tahoma" w:hAnsi="Tahoma" w:cs="Tahoma"/>
                <w:color w:val="374151"/>
                <w:sz w:val="22"/>
                <w:szCs w:val="22"/>
              </w:rPr>
              <w:t>Colab</w:t>
            </w:r>
            <w:proofErr w:type="spellEnd"/>
            <w:r w:rsidR="003E3E1A">
              <w:rPr>
                <w:rFonts w:ascii="Tahoma" w:hAnsi="Tahoma" w:cs="Tahoma"/>
                <w:color w:val="374151"/>
                <w:sz w:val="22"/>
                <w:szCs w:val="22"/>
              </w:rPr>
              <w:t xml:space="preserve">. Create short programs </w:t>
            </w: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using </w:t>
            </w:r>
            <w:proofErr w:type="gramStart"/>
            <w:r w:rsidRPr="003E3E1A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print(</w:t>
            </w:r>
            <w:proofErr w:type="gramEnd"/>
            <w:r w:rsidRPr="003E3E1A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)</w:t>
            </w: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 to display text, numbers, arithmetic expressions, and labelled output. Compare plain output with formatted, readable output.</w:t>
            </w:r>
          </w:p>
        </w:tc>
        <w:tc>
          <w:tcPr>
            <w:tcW w:w="1394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output_exploration.py</w:t>
            </w: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 containing at least five </w:t>
            </w:r>
            <w:r w:rsidRPr="003E3E1A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print()</w:t>
            </w: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 examples.</w:t>
            </w:r>
          </w:p>
        </w:tc>
        <w:tc>
          <w:tcPr>
            <w:tcW w:w="619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Faculty checks successful execution, correct syntax, and readable output.</w:t>
            </w:r>
          </w:p>
        </w:tc>
      </w:tr>
      <w:tr w:rsidR="00A90337" w:rsidRPr="003E3E1A" w:rsidTr="003E3E1A">
        <w:trPr>
          <w:jc w:val="center"/>
        </w:trPr>
        <w:tc>
          <w:tcPr>
            <w:tcW w:w="737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Style w:val="Strong"/>
                <w:rFonts w:ascii="Tahoma" w:hAnsi="Tahoma" w:cs="Tahoma"/>
                <w:b w:val="0"/>
                <w:color w:val="111827"/>
                <w:sz w:val="22"/>
                <w:szCs w:val="22"/>
              </w:rPr>
              <w:t>A2. Identifier, Keyword, and Variable Naming Challenge</w:t>
            </w:r>
          </w:p>
        </w:tc>
        <w:tc>
          <w:tcPr>
            <w:tcW w:w="225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In pairs, classify a given list of words as valid identifiers, invalid identifiers, or Python keywords. Correct invalid names using PEP 8-style variable naming. Create variables for student details, marks, fees, attendance, and course information.</w:t>
            </w:r>
          </w:p>
        </w:tc>
        <w:tc>
          <w:tcPr>
            <w:tcW w:w="1394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Identifier-classification worksheet and </w:t>
            </w:r>
            <w:r w:rsidRPr="003E3E1A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variables_demo.py</w:t>
            </w: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.</w:t>
            </w:r>
          </w:p>
        </w:tc>
        <w:tc>
          <w:tcPr>
            <w:tcW w:w="619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Peer review of naming choices and a short oral justification.</w:t>
            </w:r>
          </w:p>
        </w:tc>
      </w:tr>
      <w:tr w:rsidR="00A90337" w:rsidRPr="003E3E1A" w:rsidTr="003E3E1A">
        <w:trPr>
          <w:jc w:val="center"/>
        </w:trPr>
        <w:tc>
          <w:tcPr>
            <w:tcW w:w="737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Style w:val="Strong"/>
                <w:rFonts w:ascii="Tahoma" w:hAnsi="Tahoma" w:cs="Tahoma"/>
                <w:b w:val="0"/>
                <w:color w:val="111827"/>
                <w:sz w:val="22"/>
                <w:szCs w:val="22"/>
              </w:rPr>
              <w:t>A3. Data Types and Literals Inventory</w:t>
            </w:r>
          </w:p>
        </w:tc>
        <w:tc>
          <w:tcPr>
            <w:tcW w:w="225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Develop a program that stores and displays integer, float, string, Boolean, and </w:t>
            </w:r>
            <w:r w:rsidRPr="003E3E1A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None</w:t>
            </w: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 values. Use </w:t>
            </w:r>
            <w:proofErr w:type="gramStart"/>
            <w:r w:rsidRPr="003E3E1A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type(</w:t>
            </w:r>
            <w:proofErr w:type="gramEnd"/>
            <w:r w:rsidRPr="003E3E1A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)</w:t>
            </w: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 to inspect each value. Change selected values and observe how Python handles the new type.</w:t>
            </w:r>
          </w:p>
        </w:tc>
        <w:tc>
          <w:tcPr>
            <w:tcW w:w="1394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data_types_literals.py</w:t>
            </w: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 with labelled outputs and comments.</w:t>
            </w:r>
          </w:p>
        </w:tc>
        <w:tc>
          <w:tcPr>
            <w:tcW w:w="619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Students explain the type of each literal and the observed output.</w:t>
            </w:r>
          </w:p>
        </w:tc>
      </w:tr>
      <w:tr w:rsidR="00A90337" w:rsidRPr="003E3E1A" w:rsidTr="003E3E1A">
        <w:trPr>
          <w:jc w:val="center"/>
        </w:trPr>
        <w:tc>
          <w:tcPr>
            <w:tcW w:w="737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Style w:val="Strong"/>
                <w:rFonts w:ascii="Tahoma" w:hAnsi="Tahoma" w:cs="Tahoma"/>
                <w:b w:val="0"/>
                <w:color w:val="111827"/>
                <w:sz w:val="22"/>
                <w:szCs w:val="22"/>
              </w:rPr>
              <w:lastRenderedPageBreak/>
              <w:t>A4. User Input and Type-Conversion Calculator</w:t>
            </w:r>
          </w:p>
        </w:tc>
        <w:tc>
          <w:tcPr>
            <w:tcW w:w="225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Create a simple program that accepts a student’s name, age, and two numerical values. Convert relevant input into </w:t>
            </w:r>
            <w:proofErr w:type="spellStart"/>
            <w:r w:rsidRPr="003E3E1A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int</w:t>
            </w:r>
            <w:proofErr w:type="spellEnd"/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 or </w:t>
            </w:r>
            <w:r w:rsidRPr="003E3E1A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float</w:t>
            </w: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, perform arithmetic operations, and display a clearly labelled result. Test the program using at least three input sets.</w:t>
            </w:r>
          </w:p>
        </w:tc>
        <w:tc>
          <w:tcPr>
            <w:tcW w:w="1394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input_conversion_calculator.py</w:t>
            </w: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 and an input–output test table.</w:t>
            </w:r>
          </w:p>
        </w:tc>
        <w:tc>
          <w:tcPr>
            <w:tcW w:w="619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Faculty verifies correct conversion, calculation, and output formatting.</w:t>
            </w:r>
          </w:p>
        </w:tc>
      </w:tr>
      <w:tr w:rsidR="00A90337" w:rsidRPr="003E3E1A" w:rsidTr="003E3E1A">
        <w:trPr>
          <w:jc w:val="center"/>
        </w:trPr>
        <w:tc>
          <w:tcPr>
            <w:tcW w:w="737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Style w:val="Strong"/>
                <w:rFonts w:ascii="Tahoma" w:hAnsi="Tahoma" w:cs="Tahoma"/>
                <w:b w:val="0"/>
                <w:color w:val="111827"/>
                <w:sz w:val="22"/>
                <w:szCs w:val="22"/>
              </w:rPr>
              <w:t>A5. Dynamic Typing and Dynamic Binding Trace</w:t>
            </w:r>
          </w:p>
        </w:tc>
        <w:tc>
          <w:tcPr>
            <w:tcW w:w="225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Use Python Tutor to trace programs in which the same variable is assigned an integer, string, and float at different stages. Record the variable value, type, and memory-flow observation after each assignment. Discuss how this differs from a language requiring fixed variable types.</w:t>
            </w:r>
          </w:p>
        </w:tc>
        <w:tc>
          <w:tcPr>
            <w:tcW w:w="1394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Dynamic-typing trace sheet and </w:t>
            </w:r>
            <w:r w:rsidRPr="003E3E1A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dynamic_binding_demo.py</w:t>
            </w: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.</w:t>
            </w:r>
          </w:p>
        </w:tc>
        <w:tc>
          <w:tcPr>
            <w:tcW w:w="619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One-minute reflection: “What changed when the variable was reassigned?”</w:t>
            </w:r>
          </w:p>
        </w:tc>
      </w:tr>
      <w:tr w:rsidR="00A90337" w:rsidRPr="003E3E1A" w:rsidTr="003E3E1A">
        <w:trPr>
          <w:jc w:val="center"/>
        </w:trPr>
        <w:tc>
          <w:tcPr>
            <w:tcW w:w="737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Style w:val="Strong"/>
                <w:rFonts w:ascii="Tahoma" w:hAnsi="Tahoma" w:cs="Tahoma"/>
                <w:b w:val="0"/>
                <w:color w:val="111827"/>
                <w:sz w:val="22"/>
                <w:szCs w:val="22"/>
              </w:rPr>
              <w:t>A6. Commenting and Program Documentation Practice</w:t>
            </w:r>
          </w:p>
        </w:tc>
        <w:tc>
          <w:tcPr>
            <w:tcW w:w="225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Improve an intentionally unclear Python script by adding meaningful single-line comments, appropriate variable names, and a short module-level description. Remove redundant comments that merely repeat the code.</w:t>
            </w:r>
          </w:p>
        </w:tc>
        <w:tc>
          <w:tcPr>
            <w:tcW w:w="1394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Refactored and commented Python file.</w:t>
            </w:r>
          </w:p>
        </w:tc>
        <w:tc>
          <w:tcPr>
            <w:tcW w:w="619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Peer-review checklist: readability, purpose of comments, naming consistency, and output correctness.</w:t>
            </w:r>
          </w:p>
        </w:tc>
      </w:tr>
      <w:tr w:rsidR="00A90337" w:rsidRPr="003E3E1A" w:rsidTr="003E3E1A">
        <w:trPr>
          <w:jc w:val="center"/>
        </w:trPr>
        <w:tc>
          <w:tcPr>
            <w:tcW w:w="737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Style w:val="Strong"/>
                <w:rFonts w:ascii="Tahoma" w:hAnsi="Tahoma" w:cs="Tahoma"/>
                <w:b w:val="0"/>
                <w:color w:val="111827"/>
                <w:sz w:val="22"/>
                <w:szCs w:val="22"/>
              </w:rPr>
              <w:t>A7. Debug-the-Basics Workshop</w:t>
            </w:r>
          </w:p>
        </w:tc>
        <w:tc>
          <w:tcPr>
            <w:tcW w:w="225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 xml:space="preserve">Individually diagnose and correct short code snippets containing syntax mistakes, misspelled variable names, incorrect quotation marks, invalid identifiers, and inappropriate type </w:t>
            </w: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lastRenderedPageBreak/>
              <w:t>conversion. Record each error, its cause, and the correction made.</w:t>
            </w:r>
          </w:p>
        </w:tc>
        <w:tc>
          <w:tcPr>
            <w:tcW w:w="1394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lastRenderedPageBreak/>
              <w:t>Debugging log and corrected code files.</w:t>
            </w:r>
          </w:p>
        </w:tc>
        <w:tc>
          <w:tcPr>
            <w:tcW w:w="619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 xml:space="preserve">Faculty conducts a short viva on one selected </w:t>
            </w: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lastRenderedPageBreak/>
              <w:t>debugging case.</w:t>
            </w:r>
          </w:p>
        </w:tc>
      </w:tr>
      <w:tr w:rsidR="00A90337" w:rsidRPr="003E3E1A" w:rsidTr="003E3E1A">
        <w:trPr>
          <w:jc w:val="center"/>
        </w:trPr>
        <w:tc>
          <w:tcPr>
            <w:tcW w:w="737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Style w:val="Strong"/>
                <w:rFonts w:ascii="Tahoma" w:hAnsi="Tahoma" w:cs="Tahoma"/>
                <w:b w:val="0"/>
                <w:color w:val="111827"/>
                <w:sz w:val="22"/>
                <w:szCs w:val="22"/>
              </w:rPr>
              <w:lastRenderedPageBreak/>
              <w:t>A8. Integrative Mini-Task: Student Profile Generator</w:t>
            </w:r>
          </w:p>
        </w:tc>
        <w:tc>
          <w:tcPr>
            <w:tcW w:w="225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Develop a console-based Student Profile Generator. The program must accept student name, age, programme, semester, and percentage; convert numerical inputs correctly; display a structured profile; use meaningful identifiers; and include comments explaining the program logic. Students exchange programs with a peer for test execution and feedback.</w:t>
            </w:r>
          </w:p>
        </w:tc>
        <w:tc>
          <w:tcPr>
            <w:tcW w:w="1394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Working </w:t>
            </w:r>
            <w:r w:rsidRPr="003E3E1A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student_profile_generator.py</w:t>
            </w: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, peer-feedback sheet, and a brief reflection note.</w:t>
            </w:r>
          </w:p>
        </w:tc>
        <w:tc>
          <w:tcPr>
            <w:tcW w:w="619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0337" w:rsidRPr="003E3E1A" w:rsidRDefault="00A90337" w:rsidP="003E3E1A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3E3E1A">
              <w:rPr>
                <w:rFonts w:ascii="Tahoma" w:hAnsi="Tahoma" w:cs="Tahoma"/>
                <w:color w:val="374151"/>
                <w:sz w:val="22"/>
                <w:szCs w:val="22"/>
              </w:rPr>
              <w:t>Assessment through code execution, code readability, input handling, type conversion, and peer-review response.</w:t>
            </w:r>
          </w:p>
        </w:tc>
      </w:tr>
    </w:tbl>
    <w:p w:rsidR="00A948F5" w:rsidRDefault="00A948F5" w:rsidP="00BB22A8">
      <w:pPr>
        <w:spacing w:before="200" w:after="120" w:line="360" w:lineRule="auto"/>
        <w:jc w:val="center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A948F5" w:rsidRDefault="00A948F5" w:rsidP="00BB22A8">
      <w:pPr>
        <w:spacing w:before="200" w:after="120" w:line="360" w:lineRule="auto"/>
        <w:jc w:val="center"/>
        <w:rPr>
          <w:rFonts w:ascii="Tahoma" w:eastAsia="Tahoma" w:hAnsi="Tahoma" w:cs="Tahoma"/>
          <w:b/>
          <w:bCs/>
          <w:sz w:val="22"/>
          <w:szCs w:val="22"/>
          <w:u w:val="single"/>
        </w:rPr>
      </w:pPr>
      <w:r>
        <w:rPr>
          <w:rFonts w:ascii="Tahoma" w:eastAsia="Tahoma" w:hAnsi="Tahoma" w:cs="Tahoma"/>
          <w:b/>
          <w:bCs/>
          <w:sz w:val="22"/>
          <w:szCs w:val="22"/>
          <w:u w:val="single"/>
        </w:rPr>
        <w:t>UNIT-II</w:t>
      </w:r>
    </w:p>
    <w:p w:rsidR="00A948F5" w:rsidRDefault="00A948F5" w:rsidP="00BB22A8">
      <w:pPr>
        <w:spacing w:before="200" w:after="120" w:line="360" w:lineRule="auto"/>
        <w:jc w:val="center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3951"/>
        <w:gridCol w:w="3217"/>
        <w:gridCol w:w="1765"/>
      </w:tblGrid>
      <w:tr w:rsidR="00A948F5" w:rsidRPr="00F2150E" w:rsidTr="00A948F5">
        <w:trPr>
          <w:tblHeader/>
        </w:trPr>
        <w:tc>
          <w:tcPr>
            <w:tcW w:w="634" w:type="pct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bCs/>
                <w:color w:val="111827"/>
                <w:sz w:val="22"/>
                <w:szCs w:val="22"/>
              </w:rPr>
            </w:pPr>
            <w:r w:rsidRPr="00F2150E">
              <w:rPr>
                <w:rFonts w:ascii="Tahoma" w:hAnsi="Tahoma" w:cs="Tahoma"/>
                <w:bCs/>
                <w:color w:val="111827"/>
                <w:sz w:val="22"/>
                <w:szCs w:val="22"/>
              </w:rPr>
              <w:t>Activity</w:t>
            </w:r>
          </w:p>
        </w:tc>
        <w:tc>
          <w:tcPr>
            <w:tcW w:w="1953" w:type="pct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bCs/>
                <w:color w:val="111827"/>
                <w:sz w:val="22"/>
                <w:szCs w:val="22"/>
              </w:rPr>
            </w:pPr>
            <w:r w:rsidRPr="00F2150E">
              <w:rPr>
                <w:rFonts w:ascii="Tahoma" w:hAnsi="Tahoma" w:cs="Tahoma"/>
                <w:bCs/>
                <w:color w:val="111827"/>
                <w:sz w:val="22"/>
                <w:szCs w:val="22"/>
              </w:rPr>
              <w:t>Learning Activity and Student Tasks</w:t>
            </w:r>
          </w:p>
        </w:tc>
        <w:tc>
          <w:tcPr>
            <w:tcW w:w="1531" w:type="pct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bCs/>
                <w:color w:val="111827"/>
                <w:sz w:val="22"/>
                <w:szCs w:val="22"/>
              </w:rPr>
            </w:pPr>
            <w:r w:rsidRPr="00F2150E">
              <w:rPr>
                <w:rFonts w:ascii="Tahoma" w:hAnsi="Tahoma" w:cs="Tahoma"/>
                <w:bCs/>
                <w:color w:val="111827"/>
                <w:sz w:val="22"/>
                <w:szCs w:val="22"/>
              </w:rPr>
              <w:t>Tangible Deliverables</w:t>
            </w:r>
          </w:p>
        </w:tc>
        <w:tc>
          <w:tcPr>
            <w:tcW w:w="881" w:type="pct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bCs/>
                <w:color w:val="111827"/>
                <w:sz w:val="22"/>
                <w:szCs w:val="22"/>
              </w:rPr>
            </w:pPr>
            <w:r w:rsidRPr="00F2150E">
              <w:rPr>
                <w:rFonts w:ascii="Tahoma" w:hAnsi="Tahoma" w:cs="Tahoma"/>
                <w:bCs/>
                <w:color w:val="111827"/>
                <w:sz w:val="22"/>
                <w:szCs w:val="22"/>
              </w:rPr>
              <w:t>Formative Check</w:t>
            </w:r>
          </w:p>
        </w:tc>
      </w:tr>
      <w:tr w:rsidR="00A948F5" w:rsidRPr="00F2150E" w:rsidTr="00F2150E">
        <w:trPr>
          <w:trHeight w:val="684"/>
        </w:trPr>
        <w:tc>
          <w:tcPr>
            <w:tcW w:w="634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Style w:val="Strong"/>
                <w:rFonts w:ascii="Tahoma" w:hAnsi="Tahoma" w:cs="Tahoma"/>
                <w:b w:val="0"/>
                <w:color w:val="111827"/>
                <w:sz w:val="22"/>
                <w:szCs w:val="22"/>
              </w:rPr>
              <w:t>A1. Operator Exploration and Expression Evaluation</w:t>
            </w:r>
          </w:p>
        </w:tc>
        <w:tc>
          <w:tcPr>
            <w:tcW w:w="1953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Write and execute short programs using arithmetic, comparison, logical, and assignment operators. Predict the value of selected expressions before execution, then compare the prediction with actual output.</w:t>
            </w:r>
          </w:p>
        </w:tc>
        <w:tc>
          <w:tcPr>
            <w:tcW w:w="153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operators_demo.py</w:t>
            </w: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 and an expression-prediction worksheet.</w:t>
            </w:r>
          </w:p>
        </w:tc>
        <w:tc>
          <w:tcPr>
            <w:tcW w:w="88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 xml:space="preserve">Faculty checks operator selection, output </w:t>
            </w:r>
            <w:r w:rsidR="00D670F5">
              <w:rPr>
                <w:rFonts w:ascii="Tahoma" w:hAnsi="Tahoma" w:cs="Tahoma"/>
                <w:color w:val="374151"/>
                <w:sz w:val="22"/>
                <w:szCs w:val="22"/>
              </w:rPr>
              <w:t>accuracy, and explanation.</w:t>
            </w:r>
          </w:p>
        </w:tc>
      </w:tr>
      <w:tr w:rsidR="00A948F5" w:rsidRPr="00F2150E" w:rsidTr="00A948F5">
        <w:tc>
          <w:tcPr>
            <w:tcW w:w="634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Style w:val="Strong"/>
                <w:rFonts w:ascii="Tahoma" w:hAnsi="Tahoma" w:cs="Tahoma"/>
                <w:b w:val="0"/>
                <w:color w:val="111827"/>
                <w:sz w:val="22"/>
                <w:szCs w:val="22"/>
              </w:rPr>
              <w:lastRenderedPageBreak/>
              <w:t>A2. Arithmetic Application Programs</w:t>
            </w:r>
          </w:p>
        </w:tc>
        <w:tc>
          <w:tcPr>
            <w:tcW w:w="1953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Develop programs to calculate total marks and percentage, simple interest, area of a shape, temperature conversion, and bill amount. Students select suitable variables, operators, and output labels.</w:t>
            </w:r>
          </w:p>
        </w:tc>
        <w:tc>
          <w:tcPr>
            <w:tcW w:w="153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A set of five documented Python scripts.</w:t>
            </w:r>
          </w:p>
        </w:tc>
        <w:tc>
          <w:tcPr>
            <w:tcW w:w="88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Peer review for correctness of formulae, operator use, naming, and output clarity.</w:t>
            </w:r>
          </w:p>
        </w:tc>
      </w:tr>
      <w:tr w:rsidR="00A948F5" w:rsidRPr="00F2150E" w:rsidTr="00A948F5">
        <w:tc>
          <w:tcPr>
            <w:tcW w:w="634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Style w:val="Strong"/>
                <w:rFonts w:ascii="Tahoma" w:hAnsi="Tahoma" w:cs="Tahoma"/>
                <w:b w:val="0"/>
                <w:color w:val="111827"/>
                <w:sz w:val="22"/>
                <w:szCs w:val="22"/>
              </w:rPr>
              <w:t>A3. Decision-Making Practice Using If-Else</w:t>
            </w:r>
          </w:p>
        </w:tc>
        <w:tc>
          <w:tcPr>
            <w:tcW w:w="1953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Create decision-based programs such as even–odd checking, largest among three numbers, pass–fail classification, and eligibility checking based on given criteria.</w:t>
            </w:r>
          </w:p>
        </w:tc>
        <w:tc>
          <w:tcPr>
            <w:tcW w:w="153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decision_programs.py</w:t>
            </w: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 containing at least four programs.</w:t>
            </w:r>
          </w:p>
        </w:tc>
        <w:tc>
          <w:tcPr>
            <w:tcW w:w="88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Quick viva: students explain the condition, alternate path, and expected output for one program.</w:t>
            </w:r>
          </w:p>
        </w:tc>
      </w:tr>
      <w:tr w:rsidR="00A948F5" w:rsidRPr="00F2150E" w:rsidTr="00A948F5">
        <w:tc>
          <w:tcPr>
            <w:tcW w:w="634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Style w:val="Strong"/>
                <w:rFonts w:ascii="Tahoma" w:hAnsi="Tahoma" w:cs="Tahoma"/>
                <w:b w:val="0"/>
                <w:color w:val="111827"/>
                <w:sz w:val="22"/>
                <w:szCs w:val="22"/>
              </w:rPr>
              <w:t>A4. Nested If-Else and Indentation Debugging</w:t>
            </w:r>
          </w:p>
        </w:tc>
        <w:tc>
          <w:tcPr>
            <w:tcW w:w="1953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Analyse code snippets with nested decisions and indentation errors. Trace intended program flow, correct the indentation, and test the revised program. Students compare correct and incorrect block structures.</w:t>
            </w:r>
          </w:p>
        </w:tc>
        <w:tc>
          <w:tcPr>
            <w:tcW w:w="153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Indentation-debugging log and corrected Python scripts.</w:t>
            </w:r>
          </w:p>
        </w:tc>
        <w:tc>
          <w:tcPr>
            <w:tcW w:w="88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Faculty observes whether students can identify the scope of each conditional block.</w:t>
            </w:r>
          </w:p>
        </w:tc>
      </w:tr>
      <w:tr w:rsidR="00A948F5" w:rsidRPr="00F2150E" w:rsidTr="00A948F5">
        <w:tc>
          <w:tcPr>
            <w:tcW w:w="634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Style w:val="Strong"/>
                <w:rFonts w:ascii="Tahoma" w:hAnsi="Tahoma" w:cs="Tahoma"/>
                <w:b w:val="0"/>
                <w:color w:val="111827"/>
                <w:sz w:val="22"/>
                <w:szCs w:val="22"/>
              </w:rPr>
              <w:t>A5. While Loop and Counter-Controlled Tasks</w:t>
            </w:r>
          </w:p>
        </w:tc>
        <w:tc>
          <w:tcPr>
            <w:tcW w:w="1953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Develop </w:t>
            </w:r>
            <w:r w:rsidRPr="00F2150E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while</w:t>
            </w: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-loop programs to calculate the sum of numbers, reverse a number, generate a multiplication table, and repeat input until a valid condition is met.</w:t>
            </w:r>
          </w:p>
        </w:tc>
        <w:tc>
          <w:tcPr>
            <w:tcW w:w="153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while_loop_practice.py</w:t>
            </w: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 with test cases.</w:t>
            </w:r>
          </w:p>
        </w:tc>
        <w:tc>
          <w:tcPr>
            <w:tcW w:w="88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Exit task: explain the loop condition, update statement, and termination condition.</w:t>
            </w:r>
          </w:p>
        </w:tc>
      </w:tr>
      <w:tr w:rsidR="00A948F5" w:rsidRPr="00F2150E" w:rsidTr="00A948F5">
        <w:tc>
          <w:tcPr>
            <w:tcW w:w="634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Style w:val="Strong"/>
                <w:rFonts w:ascii="Tahoma" w:hAnsi="Tahoma" w:cs="Tahoma"/>
                <w:b w:val="0"/>
                <w:color w:val="111827"/>
                <w:sz w:val="22"/>
                <w:szCs w:val="22"/>
              </w:rPr>
              <w:lastRenderedPageBreak/>
              <w:t>A6. For Loop and Range-Based Pattern Tasks</w:t>
            </w:r>
          </w:p>
        </w:tc>
        <w:tc>
          <w:tcPr>
            <w:tcW w:w="1953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Use </w:t>
            </w:r>
            <w:r w:rsidRPr="00F2150E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for</w:t>
            </w: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 loops and </w:t>
            </w:r>
            <w:proofErr w:type="gramStart"/>
            <w:r w:rsidRPr="00F2150E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range(</w:t>
            </w:r>
            <w:proofErr w:type="gramEnd"/>
            <w:r w:rsidRPr="00F2150E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)</w:t>
            </w: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 to generate multiplication tables, numerical patterns, star patterns, and the sum of selected numbers in a range. Modify one pattern by changing constraints such as rows, columns, or increment value.</w:t>
            </w:r>
          </w:p>
        </w:tc>
        <w:tc>
          <w:tcPr>
            <w:tcW w:w="153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for_loop_patterns.py</w:t>
            </w: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 and output screenshots.</w:t>
            </w:r>
          </w:p>
        </w:tc>
        <w:tc>
          <w:tcPr>
            <w:tcW w:w="88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Peer assessment using a checklist for loop logic, readability, and correct output.</w:t>
            </w:r>
          </w:p>
        </w:tc>
      </w:tr>
      <w:tr w:rsidR="00A948F5" w:rsidRPr="00F2150E" w:rsidTr="00A948F5">
        <w:tc>
          <w:tcPr>
            <w:tcW w:w="634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Style w:val="Strong"/>
                <w:rFonts w:ascii="Tahoma" w:hAnsi="Tahoma" w:cs="Tahoma"/>
                <w:b w:val="0"/>
                <w:color w:val="111827"/>
                <w:sz w:val="22"/>
                <w:szCs w:val="22"/>
              </w:rPr>
              <w:t>A7. Nested Loop Challenge</w:t>
            </w:r>
          </w:p>
        </w:tc>
        <w:tc>
          <w:tcPr>
            <w:tcW w:w="1953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Develop nested-loop solutions for rectangular, triangular, or number patterns. Students trace the outer and inner loop iterations using a table before writing the program.</w:t>
            </w:r>
          </w:p>
        </w:tc>
        <w:tc>
          <w:tcPr>
            <w:tcW w:w="153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Nested-loop trace table and </w:t>
            </w:r>
            <w:r w:rsidRPr="00F2150E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nested_loops.py</w:t>
            </w: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.</w:t>
            </w:r>
          </w:p>
        </w:tc>
        <w:tc>
          <w:tcPr>
            <w:tcW w:w="88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Students justify the role of the outer loop and inner loop in their solution.</w:t>
            </w:r>
          </w:p>
        </w:tc>
      </w:tr>
      <w:tr w:rsidR="00A948F5" w:rsidRPr="00F2150E" w:rsidTr="00A948F5">
        <w:tc>
          <w:tcPr>
            <w:tcW w:w="634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Style w:val="Strong"/>
                <w:rFonts w:ascii="Tahoma" w:hAnsi="Tahoma" w:cs="Tahoma"/>
                <w:b w:val="0"/>
                <w:color w:val="111827"/>
                <w:sz w:val="22"/>
                <w:szCs w:val="22"/>
              </w:rPr>
              <w:t>A8. Loop-Control Statements Practice</w:t>
            </w:r>
          </w:p>
        </w:tc>
        <w:tc>
          <w:tcPr>
            <w:tcW w:w="1953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Create short programs demonstrating </w:t>
            </w:r>
            <w:r w:rsidRPr="00F2150E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break</w:t>
            </w: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, </w:t>
            </w:r>
            <w:r w:rsidRPr="00F2150E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continue</w:t>
            </w: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, and </w:t>
            </w:r>
            <w:r w:rsidRPr="00F2150E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pass</w:t>
            </w: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. For example, stop searching after locating a target value, skip negative values while processing inputs, and use </w:t>
            </w:r>
            <w:r w:rsidRPr="00F2150E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pass</w:t>
            </w: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 as a placeholder in an unfinished branch.</w:t>
            </w:r>
          </w:p>
        </w:tc>
        <w:tc>
          <w:tcPr>
            <w:tcW w:w="153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loop_control_demo.py</w:t>
            </w: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 with comments explaining each statement.</w:t>
            </w:r>
          </w:p>
        </w:tc>
        <w:tc>
          <w:tcPr>
            <w:tcW w:w="88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Faculty checks whether the use of each loop-control statement is appropriate and necessary.</w:t>
            </w:r>
          </w:p>
        </w:tc>
      </w:tr>
      <w:tr w:rsidR="00A948F5" w:rsidRPr="00F2150E" w:rsidTr="00A948F5">
        <w:tc>
          <w:tcPr>
            <w:tcW w:w="634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Style w:val="Strong"/>
                <w:rFonts w:ascii="Tahoma" w:hAnsi="Tahoma" w:cs="Tahoma"/>
                <w:b w:val="0"/>
                <w:color w:val="111827"/>
                <w:sz w:val="22"/>
                <w:szCs w:val="22"/>
              </w:rPr>
              <w:t>A9. Integrative Mini-Task: Number Guessing Game</w:t>
            </w:r>
          </w:p>
        </w:tc>
        <w:tc>
          <w:tcPr>
            <w:tcW w:w="1953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Develop a console-based Guessing Game. The program should generate a number, accept repeated guesses, indicate whether the guess is high or low, count attempts, use conditional statements inside a </w:t>
            </w:r>
            <w:r w:rsidRPr="00F2150E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while</w:t>
            </w: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 loop, and use </w:t>
            </w:r>
            <w:r w:rsidRPr="00F2150E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break</w:t>
            </w: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 when the correct number is guessed. Students test each other’s programs using multiple inputs.</w:t>
            </w:r>
          </w:p>
        </w:tc>
        <w:tc>
          <w:tcPr>
            <w:tcW w:w="153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Working </w:t>
            </w:r>
            <w:r w:rsidRPr="00F2150E">
              <w:rPr>
                <w:rStyle w:val="HTMLCode"/>
                <w:rFonts w:ascii="Tahoma" w:hAnsi="Tahoma" w:cs="Tahoma"/>
                <w:bCs/>
                <w:color w:val="111827"/>
                <w:sz w:val="22"/>
                <w:szCs w:val="22"/>
              </w:rPr>
              <w:t>guessing_game.py</w:t>
            </w: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, test-case sheet, and peer-feedback record.</w:t>
            </w:r>
            <w:bookmarkStart w:id="45" w:name="_GoBack"/>
            <w:bookmarkEnd w:id="45"/>
          </w:p>
        </w:tc>
        <w:tc>
          <w:tcPr>
            <w:tcW w:w="881" w:type="pct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:rsidR="00A948F5" w:rsidRPr="00F2150E" w:rsidRDefault="00A948F5" w:rsidP="00D670F5">
            <w:pPr>
              <w:spacing w:before="480" w:after="480"/>
              <w:jc w:val="both"/>
              <w:rPr>
                <w:rFonts w:ascii="Tahoma" w:hAnsi="Tahoma" w:cs="Tahoma"/>
                <w:color w:val="374151"/>
                <w:sz w:val="22"/>
                <w:szCs w:val="22"/>
              </w:rPr>
            </w:pPr>
            <w:r w:rsidRPr="00F2150E">
              <w:rPr>
                <w:rFonts w:ascii="Tahoma" w:hAnsi="Tahoma" w:cs="Tahoma"/>
                <w:color w:val="374151"/>
                <w:sz w:val="22"/>
                <w:szCs w:val="22"/>
              </w:rPr>
              <w:t>Assessment through execution, correctness of control flow, attempt counter, loop termination, and code documentation.</w:t>
            </w:r>
          </w:p>
        </w:tc>
      </w:tr>
    </w:tbl>
    <w:p w:rsidR="00A948F5" w:rsidRDefault="00A948F5" w:rsidP="00BB22A8">
      <w:pPr>
        <w:spacing w:before="200" w:after="120" w:line="360" w:lineRule="auto"/>
        <w:jc w:val="center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A948F5" w:rsidRDefault="00A948F5" w:rsidP="00BB22A8">
      <w:pPr>
        <w:spacing w:before="200" w:after="120" w:line="360" w:lineRule="auto"/>
        <w:jc w:val="center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Default="002A7D26">
      <w:pPr>
        <w:pStyle w:val="Heading3"/>
        <w:keepNext w:val="0"/>
        <w:keepLines w:val="0"/>
        <w:spacing w:before="0" w:after="120" w:line="360" w:lineRule="auto"/>
        <w:rPr>
          <w:rFonts w:ascii="Tahoma" w:eastAsia="Tahoma" w:hAnsi="Tahoma" w:cs="Tahoma"/>
          <w:color w:val="111827"/>
          <w:sz w:val="22"/>
          <w:szCs w:val="22"/>
        </w:rPr>
      </w:pPr>
      <w:bookmarkStart w:id="46" w:name="_heading=h.joel4n0or6x" w:colFirst="0" w:colLast="0"/>
      <w:bookmarkEnd w:id="46"/>
      <w:r>
        <w:rPr>
          <w:rFonts w:ascii="Tahoma" w:eastAsia="Tahoma" w:hAnsi="Tahoma" w:cs="Tahoma"/>
          <w:color w:val="111827"/>
          <w:sz w:val="22"/>
          <w:szCs w:val="22"/>
        </w:rPr>
        <w:t>Activity 1: Input, Type Conversion, and Control Flow Practice</w:t>
      </w:r>
    </w:p>
    <w:p w:rsidR="00666FCD" w:rsidRDefault="002A7D26">
      <w:pPr>
        <w:spacing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b/>
          <w:color w:val="111827"/>
          <w:sz w:val="22"/>
          <w:szCs w:val="22"/>
        </w:rPr>
        <w:t>Content: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Variables, data types, type conversion, conditional statements, loops, and loop-control statements.</w:t>
      </w:r>
    </w:p>
    <w:p w:rsidR="00666FCD" w:rsidRPr="00A44F81" w:rsidRDefault="002A7D26">
      <w:pPr>
        <w:spacing w:before="240" w:after="240" w:line="360" w:lineRule="auto"/>
        <w:rPr>
          <w:rFonts w:ascii="Tahoma" w:eastAsia="Tahoma" w:hAnsi="Tahoma" w:cs="Tahoma"/>
          <w:b/>
          <w:color w:val="111827"/>
          <w:sz w:val="22"/>
          <w:szCs w:val="22"/>
        </w:rPr>
      </w:pPr>
      <w:r>
        <w:rPr>
          <w:rFonts w:ascii="Tahoma" w:eastAsia="Tahoma" w:hAnsi="Tahoma" w:cs="Tahoma"/>
          <w:b/>
          <w:color w:val="111827"/>
          <w:sz w:val="22"/>
          <w:szCs w:val="22"/>
        </w:rPr>
        <w:t>Activities:</w:t>
      </w:r>
    </w:p>
    <w:p w:rsidR="00666FCD" w:rsidRDefault="002A7D26">
      <w:pPr>
        <w:numPr>
          <w:ilvl w:val="0"/>
          <w:numId w:val="3"/>
        </w:numPr>
        <w:spacing w:before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Write programs that take user input and perform arithmetic and type conversions.</w:t>
      </w:r>
    </w:p>
    <w:p w:rsidR="00666FCD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Implement nested if-else statements to classify input values based on given conditions.</w:t>
      </w:r>
    </w:p>
    <w:p w:rsidR="00666FCD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Build a number-guessing game using while loops and loop-control statements (break, continue, pass).</w:t>
      </w:r>
    </w:p>
    <w:p w:rsidR="00666FCD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Trace and correct indentation errors in sample Python code snippets.</w:t>
      </w:r>
    </w:p>
    <w:p w:rsidR="00666FCD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Write a program using for loops to generate multiplication tables.</w:t>
      </w:r>
    </w:p>
    <w:p w:rsidR="00666FCD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Compare while and for loop implementations for the same problem.</w:t>
      </w:r>
    </w:p>
    <w:p w:rsidR="00666FCD" w:rsidRDefault="002A7D26">
      <w:pPr>
        <w:numPr>
          <w:ilvl w:val="0"/>
          <w:numId w:val="3"/>
        </w:numPr>
        <w:spacing w:after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Prepare a short program-documentation note using comments explaining the logic used.</w:t>
      </w:r>
    </w:p>
    <w:p w:rsidR="00666FCD" w:rsidRDefault="002A7D26">
      <w:pPr>
        <w:spacing w:before="240"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b/>
          <w:color w:val="111827"/>
          <w:sz w:val="22"/>
          <w:szCs w:val="22"/>
        </w:rPr>
        <w:t>Practical Output: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A set of working Python scripts demonstrating input handling, type conversion, and control-flow logic.</w:t>
      </w:r>
    </w:p>
    <w:p w:rsidR="00666FCD" w:rsidRDefault="002A7D26">
      <w:pPr>
        <w:pStyle w:val="Heading3"/>
        <w:keepNext w:val="0"/>
        <w:keepLines w:val="0"/>
        <w:spacing w:before="0" w:after="120" w:line="360" w:lineRule="auto"/>
        <w:rPr>
          <w:rFonts w:ascii="Tahoma" w:eastAsia="Tahoma" w:hAnsi="Tahoma" w:cs="Tahoma"/>
          <w:color w:val="111827"/>
          <w:sz w:val="22"/>
          <w:szCs w:val="22"/>
        </w:rPr>
      </w:pPr>
      <w:bookmarkStart w:id="47" w:name="_heading=h.x3crwbovxux" w:colFirst="0" w:colLast="0"/>
      <w:bookmarkEnd w:id="47"/>
      <w:r>
        <w:rPr>
          <w:rFonts w:ascii="Tahoma" w:eastAsia="Tahoma" w:hAnsi="Tahoma" w:cs="Tahoma"/>
          <w:color w:val="111827"/>
          <w:sz w:val="22"/>
          <w:szCs w:val="22"/>
        </w:rPr>
        <w:t>Activity 2: String and Data Structure Operations</w:t>
      </w:r>
    </w:p>
    <w:p w:rsidR="00666FCD" w:rsidRDefault="002A7D26">
      <w:pPr>
        <w:spacing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t>Content: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String slicing, string functions, lists, tuples, sets, dictionaries, mutability, and CRUD operations.</w:t>
      </w:r>
    </w:p>
    <w:p w:rsidR="00666FCD" w:rsidRDefault="002A7D26">
      <w:pPr>
        <w:spacing w:before="240" w:after="240" w:line="360" w:lineRule="auto"/>
        <w:rPr>
          <w:rFonts w:ascii="Tahoma" w:eastAsia="Tahoma" w:hAnsi="Tahoma" w:cs="Tahoma"/>
          <w:color w:val="111827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t>Activities:</w:t>
      </w:r>
    </w:p>
    <w:p w:rsidR="00666FCD" w:rsidRDefault="002A7D26">
      <w:pPr>
        <w:numPr>
          <w:ilvl w:val="0"/>
          <w:numId w:val="2"/>
        </w:numPr>
        <w:spacing w:before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Perform string slicing and formatting operations on sample text data.</w:t>
      </w:r>
    </w:p>
    <w:p w:rsidR="00666FCD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Use built-in string functions to clean and validate user-entered text.</w:t>
      </w:r>
    </w:p>
    <w:p w:rsidR="00666FCD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Create a list-based to-do application supporting add, view, update, and delete operations.</w:t>
      </w:r>
    </w:p>
    <w:p w:rsidR="00666FCD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Implement a dictionary-based student-record system with CRUD operations.</w:t>
      </w:r>
    </w:p>
    <w:p w:rsidR="00666FCD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Differentiate mutable and immutable data types using variable-reference examples.</w:t>
      </w:r>
    </w:p>
    <w:p w:rsidR="00666FCD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Use sets to remove duplicate entries from a given list of values.</w:t>
      </w:r>
    </w:p>
    <w:p w:rsidR="00666FCD" w:rsidRDefault="002A7D26">
      <w:pPr>
        <w:numPr>
          <w:ilvl w:val="0"/>
          <w:numId w:val="2"/>
        </w:numPr>
        <w:spacing w:after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Prepare a short report comparing lists, tuples, sets, and dictionaries with use cases for each.</w:t>
      </w:r>
    </w:p>
    <w:p w:rsidR="00666FCD" w:rsidRDefault="002A7D26">
      <w:pPr>
        <w:spacing w:before="240"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t>Practical Output: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A working CRUD-based mini-application using Python lists and dictionaries.</w:t>
      </w:r>
    </w:p>
    <w:p w:rsidR="00666FCD" w:rsidRDefault="002A7D26">
      <w:pPr>
        <w:pStyle w:val="Heading3"/>
        <w:keepNext w:val="0"/>
        <w:keepLines w:val="0"/>
        <w:spacing w:before="0" w:after="120" w:line="360" w:lineRule="auto"/>
        <w:rPr>
          <w:rFonts w:ascii="Tahoma" w:eastAsia="Tahoma" w:hAnsi="Tahoma" w:cs="Tahoma"/>
          <w:color w:val="111827"/>
          <w:sz w:val="22"/>
          <w:szCs w:val="22"/>
        </w:rPr>
      </w:pPr>
      <w:bookmarkStart w:id="48" w:name="_heading=h.kia0szsois0u" w:colFirst="0" w:colLast="0"/>
      <w:bookmarkEnd w:id="48"/>
      <w:r>
        <w:rPr>
          <w:rFonts w:ascii="Tahoma" w:eastAsia="Tahoma" w:hAnsi="Tahoma" w:cs="Tahoma"/>
          <w:color w:val="111827"/>
          <w:sz w:val="22"/>
          <w:szCs w:val="22"/>
        </w:rPr>
        <w:t>Activity 3: Functions, OOP, and GUI Mini-Project Development</w:t>
      </w:r>
    </w:p>
    <w:p w:rsidR="00666FCD" w:rsidRDefault="002A7D26">
      <w:pPr>
        <w:spacing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lastRenderedPageBreak/>
        <w:t>Content: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Functions, recursion, lambda expressions, map/filter/reduce, classes and objects, Tkinter GUI, and basic threading concepts.</w:t>
      </w:r>
    </w:p>
    <w:p w:rsidR="00666FCD" w:rsidRDefault="002A7D26">
      <w:pPr>
        <w:spacing w:before="240" w:after="240" w:line="360" w:lineRule="auto"/>
        <w:rPr>
          <w:rFonts w:ascii="Tahoma" w:eastAsia="Tahoma" w:hAnsi="Tahoma" w:cs="Tahoma"/>
          <w:color w:val="111827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t>Activities:</w:t>
      </w:r>
    </w:p>
    <w:p w:rsidR="00666FCD" w:rsidRDefault="002A7D26">
      <w:pPr>
        <w:numPr>
          <w:ilvl w:val="0"/>
          <w:numId w:val="1"/>
        </w:numPr>
        <w:spacing w:before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Write recursive functions to solve mathematical problems such as factorial and Fibonacci series.</w:t>
      </w:r>
    </w:p>
    <w:p w:rsidR="00666FCD" w:rsidRDefault="002A7D26">
      <w:pPr>
        <w:numPr>
          <w:ilvl w:val="0"/>
          <w:numId w:val="1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Use lambda expressions with map, filter, and reduce to process a list of values.</w:t>
      </w:r>
    </w:p>
    <w:p w:rsidR="00666FCD" w:rsidRDefault="002A7D26">
      <w:pPr>
        <w:numPr>
          <w:ilvl w:val="0"/>
          <w:numId w:val="1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Design classes and objects to model a simple real-world entity, such as a library book or bank account.</w:t>
      </w:r>
    </w:p>
    <w:p w:rsidR="00666FCD" w:rsidRDefault="002A7D26">
      <w:pPr>
        <w:numPr>
          <w:ilvl w:val="0"/>
          <w:numId w:val="1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Build a basic GUI Calculator application using Tkinter.</w:t>
      </w:r>
    </w:p>
    <w:p w:rsidR="00666FCD" w:rsidRDefault="002A7D26">
      <w:pPr>
        <w:numPr>
          <w:ilvl w:val="0"/>
          <w:numId w:val="1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Develop a Login App GUI with input validation, and a Wallpaper Viewer application, using Tkinter.</w:t>
      </w:r>
    </w:p>
    <w:p w:rsidR="00666FCD" w:rsidRDefault="002A7D26">
      <w:pPr>
        <w:numPr>
          <w:ilvl w:val="0"/>
          <w:numId w:val="1"/>
        </w:numPr>
        <w:spacing w:after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Create a News Application (Inshorts clone) integrating GUI, OOP concepts, and APIs, and document the mini-project with a brief report.</w:t>
      </w:r>
    </w:p>
    <w:p w:rsidR="00666FCD" w:rsidRDefault="002A7D26">
      <w:pPr>
        <w:spacing w:before="240"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t>Practical Output: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A completed GUI-based mini-project (e.g., Calculator, Login App, Wallpaper Viewer, or News Application) with accompanying documentation.</w:t>
      </w:r>
    </w:p>
    <w:p w:rsidR="00666FCD" w:rsidRDefault="00666FCD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sectPr w:rsidR="00666FCD"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567" w:right="567" w:bottom="567" w:left="1134" w:header="403" w:footer="39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0F4E" w:rsidRDefault="00DA0F4E">
      <w:r>
        <w:separator/>
      </w:r>
    </w:p>
  </w:endnote>
  <w:endnote w:type="continuationSeparator" w:id="0">
    <w:p w:rsidR="00DA0F4E" w:rsidRDefault="00DA0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7D69AB7-2D0C-4C8A-B637-3D52AE223ECE}"/>
    <w:embedBold r:id="rId2" w:fontKey="{F67F22E4-8272-4E5F-80D0-D5C01517D835}"/>
    <w:embedItalic r:id="rId3" w:fontKey="{92497A9E-19DC-4B34-A025-40C8F68886E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3E75530-83B7-4D17-87C4-71C19EB4CE2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2D3CA55F-F218-41BE-BCE3-DFA0C54BD56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BEC1B11-C44F-44A5-9F14-3B090A9191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E945D60-ECEB-40D2-814E-7BE01C702648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337" w:rsidRDefault="00A9033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A90337" w:rsidRDefault="00A9033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360"/>
      <w:rPr>
        <w:color w:val="000000"/>
      </w:rPr>
    </w:pPr>
  </w:p>
  <w:p w:rsidR="00A90337" w:rsidRDefault="00A90337"/>
  <w:p w:rsidR="00A90337" w:rsidRDefault="00A90337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337" w:rsidRDefault="00A9033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D670F5">
      <w:rPr>
        <w:noProof/>
      </w:rPr>
      <w:t>20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337" w:rsidRDefault="00A90337">
    <w:pPr>
      <w:tabs>
        <w:tab w:val="center" w:pos="4513"/>
        <w:tab w:val="right" w:pos="9026"/>
        <w:tab w:val="left" w:pos="7814"/>
      </w:tabs>
      <w:spacing w:line="276" w:lineRule="auto"/>
      <w:jc w:val="center"/>
      <w:rPr>
        <w:rFonts w:ascii="Tahoma" w:eastAsia="Tahoma" w:hAnsi="Tahoma" w:cs="Tahoma"/>
        <w:b/>
        <w:bCs/>
        <w:sz w:val="22"/>
        <w:szCs w:val="22"/>
      </w:rPr>
    </w:pPr>
    <w:r>
      <w:rPr>
        <w:rFonts w:ascii="Tahoma" w:eastAsia="Tahoma" w:hAnsi="Tahoma" w:cs="Tahoma"/>
        <w:b/>
        <w:bCs/>
        <w:sz w:val="22"/>
        <w:szCs w:val="22"/>
      </w:rPr>
      <w:t>BHARTIYA SKILL DEVELOPMENT UNIVERSITY</w:t>
    </w:r>
  </w:p>
  <w:p w:rsidR="00A90337" w:rsidRDefault="00A90337">
    <w:pPr>
      <w:tabs>
        <w:tab w:val="center" w:pos="4513"/>
        <w:tab w:val="right" w:pos="9026"/>
        <w:tab w:val="left" w:pos="7814"/>
      </w:tabs>
      <w:spacing w:line="276" w:lineRule="auto"/>
      <w:jc w:val="center"/>
      <w:rPr>
        <w:rFonts w:ascii="Tahoma" w:eastAsia="Tahoma" w:hAnsi="Tahoma" w:cs="Tahoma"/>
        <w:sz w:val="20"/>
        <w:szCs w:val="20"/>
      </w:rPr>
    </w:pPr>
    <w:r>
      <w:rPr>
        <w:rFonts w:ascii="Tahoma" w:eastAsia="Tahoma" w:hAnsi="Tahoma" w:cs="Tahoma"/>
        <w:b/>
        <w:bCs/>
        <w:sz w:val="20"/>
        <w:szCs w:val="20"/>
      </w:rPr>
      <w:t xml:space="preserve">Main Campus: </w:t>
    </w:r>
    <w:r>
      <w:rPr>
        <w:rFonts w:ascii="Tahoma" w:eastAsia="Tahoma" w:hAnsi="Tahoma" w:cs="Tahoma"/>
        <w:sz w:val="20"/>
        <w:szCs w:val="20"/>
      </w:rPr>
      <w:t>Plot No. S1/INST/001, Social Infrastructure Zone, Mahindra World City, Off Ajmer Road, Jaipur, Rajasthan – 302037</w:t>
    </w:r>
  </w:p>
  <w:p w:rsidR="00A90337" w:rsidRDefault="00A90337">
    <w:pPr>
      <w:tabs>
        <w:tab w:val="center" w:pos="4513"/>
        <w:tab w:val="right" w:pos="9026"/>
        <w:tab w:val="left" w:pos="7814"/>
      </w:tabs>
      <w:spacing w:line="276" w:lineRule="auto"/>
      <w:jc w:val="center"/>
      <w:rPr>
        <w:rFonts w:ascii="Tahoma" w:eastAsia="Tahoma" w:hAnsi="Tahoma" w:cs="Tahoma"/>
        <w:sz w:val="20"/>
        <w:szCs w:val="20"/>
      </w:rPr>
    </w:pPr>
    <w:r>
      <w:rPr>
        <w:rFonts w:ascii="Tahoma" w:eastAsia="Tahoma" w:hAnsi="Tahoma" w:cs="Tahoma"/>
        <w:b/>
        <w:bCs/>
        <w:sz w:val="20"/>
        <w:szCs w:val="20"/>
      </w:rPr>
      <w:t xml:space="preserve">Old Campus: </w:t>
    </w:r>
    <w:r>
      <w:rPr>
        <w:rFonts w:ascii="Tahoma" w:eastAsia="Tahoma" w:hAnsi="Tahoma" w:cs="Tahoma"/>
        <w:sz w:val="20"/>
        <w:szCs w:val="20"/>
      </w:rPr>
      <w:t>Plot 001-002, DTA, Mahindra World City, Off Ajmer Road, Jaipur - 302042</w:t>
    </w:r>
  </w:p>
  <w:p w:rsidR="00A90337" w:rsidRDefault="00A90337">
    <w:pPr>
      <w:tabs>
        <w:tab w:val="center" w:pos="4513"/>
        <w:tab w:val="right" w:pos="9026"/>
        <w:tab w:val="left" w:pos="7814"/>
      </w:tabs>
      <w:jc w:val="center"/>
      <w:rPr>
        <w:rFonts w:ascii="Tahoma" w:eastAsia="Tahoma" w:hAnsi="Tahoma" w:cs="Tahoma"/>
        <w:sz w:val="20"/>
        <w:szCs w:val="20"/>
      </w:rPr>
    </w:pPr>
    <w:hyperlink r:id="rId1">
      <w:r>
        <w:rPr>
          <w:rFonts w:ascii="Tahoma" w:eastAsia="Tahoma" w:hAnsi="Tahoma" w:cs="Tahoma"/>
          <w:color w:val="0563C1"/>
          <w:sz w:val="20"/>
          <w:szCs w:val="20"/>
          <w:u w:val="single"/>
        </w:rPr>
        <w:t>www.ruj-bsdu.in</w:t>
      </w:r>
    </w:hyperlink>
    <w:r>
      <w:rPr>
        <w:rFonts w:ascii="Tahoma" w:eastAsia="Tahoma" w:hAnsi="Tahoma" w:cs="Tahoma"/>
        <w:sz w:val="20"/>
        <w:szCs w:val="20"/>
      </w:rPr>
      <w:t xml:space="preserve"> | +91 91166 11131</w:t>
    </w:r>
  </w:p>
  <w:p w:rsidR="00A90337" w:rsidRDefault="00A90337">
    <w:pPr>
      <w:tabs>
        <w:tab w:val="center" w:pos="4513"/>
        <w:tab w:val="right" w:pos="9026"/>
        <w:tab w:val="left" w:pos="7814"/>
      </w:tabs>
      <w:rPr>
        <w:rFonts w:ascii="Tahoma" w:eastAsia="Tahoma" w:hAnsi="Tahoma" w:cs="Tahoma"/>
        <w:sz w:val="20"/>
        <w:szCs w:val="20"/>
      </w:rPr>
    </w:pPr>
  </w:p>
  <w:p w:rsidR="00A90337" w:rsidRDefault="00A9033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7814"/>
      </w:tabs>
      <w:rPr>
        <w:rFonts w:ascii="Tahoma" w:eastAsia="Tahoma" w:hAnsi="Tahoma" w:cs="Tahoma"/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0F4E" w:rsidRDefault="00DA0F4E">
      <w:r>
        <w:separator/>
      </w:r>
    </w:p>
  </w:footnote>
  <w:footnote w:type="continuationSeparator" w:id="0">
    <w:p w:rsidR="00DA0F4E" w:rsidRDefault="00DA0F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337" w:rsidRDefault="00A9033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9"/>
      <w:tblW w:w="9638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843"/>
      <w:gridCol w:w="4795"/>
    </w:tblGrid>
    <w:tr w:rsidR="00A90337">
      <w:tc>
        <w:tcPr>
          <w:tcW w:w="4843" w:type="dxa"/>
        </w:tcPr>
        <w:p w:rsidR="00A90337" w:rsidRDefault="00A9033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576000" cy="630000"/>
                <wp:effectExtent l="0" t="0" r="0" b="0"/>
                <wp:docPr id="1" name="image1.jpg" descr="Logo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" cy="63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95" w:type="dxa"/>
          <w:tcMar>
            <w:top w:w="0" w:type="dxa"/>
            <w:left w:w="108" w:type="dxa"/>
            <w:bottom w:w="0" w:type="dxa"/>
            <w:right w:w="108" w:type="dxa"/>
          </w:tcMar>
        </w:tcPr>
        <w:p w:rsidR="00A90337" w:rsidRDefault="00A90337">
          <w:pPr>
            <w:tabs>
              <w:tab w:val="center" w:pos="4513"/>
              <w:tab w:val="right" w:pos="9026"/>
            </w:tabs>
            <w:jc w:val="right"/>
            <w:rPr>
              <w:rFonts w:ascii="Tahoma" w:eastAsia="Tahoma" w:hAnsi="Tahoma" w:cs="Tahoma"/>
              <w:b/>
              <w:bCs/>
              <w:sz w:val="16"/>
              <w:szCs w:val="16"/>
            </w:rPr>
          </w:pPr>
          <w:r>
            <w:rPr>
              <w:rFonts w:ascii="Tahoma" w:eastAsia="Tahoma" w:hAnsi="Tahoma" w:cs="Tahoma"/>
              <w:b/>
              <w:bCs/>
              <w:sz w:val="16"/>
              <w:szCs w:val="16"/>
            </w:rPr>
            <w:t xml:space="preserve">   Faculty of Computing and Intelligent Systems</w:t>
          </w:r>
        </w:p>
      </w:tc>
    </w:tr>
  </w:tbl>
  <w:p w:rsidR="00A90337" w:rsidRDefault="00A90337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337" w:rsidRDefault="00A90337"/>
  <w:tbl>
    <w:tblPr>
      <w:tblStyle w:val="aa"/>
      <w:tblW w:w="9638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901"/>
      <w:gridCol w:w="4737"/>
    </w:tblGrid>
    <w:tr w:rsidR="00A90337">
      <w:tc>
        <w:tcPr>
          <w:tcW w:w="4901" w:type="dxa"/>
        </w:tcPr>
        <w:p w:rsidR="00A90337" w:rsidRDefault="00A9033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576000" cy="630000"/>
                <wp:effectExtent l="0" t="0" r="0" b="0"/>
                <wp:docPr id="2" name="image1.jpg" descr="Logo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" cy="63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37" w:type="dxa"/>
          <w:tcMar>
            <w:top w:w="0" w:type="dxa"/>
            <w:left w:w="108" w:type="dxa"/>
            <w:bottom w:w="0" w:type="dxa"/>
            <w:right w:w="108" w:type="dxa"/>
          </w:tcMar>
        </w:tcPr>
        <w:p w:rsidR="00A90337" w:rsidRDefault="00A90337">
          <w:pPr>
            <w:tabs>
              <w:tab w:val="center" w:pos="4513"/>
              <w:tab w:val="right" w:pos="9026"/>
            </w:tabs>
            <w:jc w:val="right"/>
            <w:rPr>
              <w:rFonts w:ascii="Tahoma" w:eastAsia="Tahoma" w:hAnsi="Tahoma" w:cs="Tahoma"/>
              <w:b/>
              <w:bCs/>
              <w:sz w:val="16"/>
              <w:szCs w:val="16"/>
            </w:rPr>
          </w:pPr>
          <w:r>
            <w:rPr>
              <w:rFonts w:ascii="Tahoma" w:eastAsia="Tahoma" w:hAnsi="Tahoma" w:cs="Tahoma"/>
              <w:b/>
              <w:bCs/>
              <w:sz w:val="16"/>
              <w:szCs w:val="16"/>
            </w:rPr>
            <w:t xml:space="preserve">   Faculty of Computing and Intelligent Systems</w:t>
          </w:r>
        </w:p>
      </w:tc>
    </w:tr>
  </w:tbl>
  <w:p w:rsidR="00A90337" w:rsidRDefault="00A9033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D6A1D"/>
    <w:multiLevelType w:val="multilevel"/>
    <w:tmpl w:val="2E92F8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3183368"/>
    <w:multiLevelType w:val="multilevel"/>
    <w:tmpl w:val="C4F44E7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1A5223"/>
    <w:multiLevelType w:val="multilevel"/>
    <w:tmpl w:val="BA805DA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2D4333"/>
    <w:multiLevelType w:val="multilevel"/>
    <w:tmpl w:val="6BE6DD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2645689"/>
    <w:multiLevelType w:val="multilevel"/>
    <w:tmpl w:val="40CA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6D67C3"/>
    <w:multiLevelType w:val="multilevel"/>
    <w:tmpl w:val="CB68C9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71D55C1"/>
    <w:multiLevelType w:val="multilevel"/>
    <w:tmpl w:val="3FEE21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480074CB"/>
    <w:multiLevelType w:val="multilevel"/>
    <w:tmpl w:val="D23253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FF82499"/>
    <w:multiLevelType w:val="multilevel"/>
    <w:tmpl w:val="57DC1D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6C04458"/>
    <w:multiLevelType w:val="hybridMultilevel"/>
    <w:tmpl w:val="280CA75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6E83DF6"/>
    <w:multiLevelType w:val="multilevel"/>
    <w:tmpl w:val="7322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F43526"/>
    <w:multiLevelType w:val="multilevel"/>
    <w:tmpl w:val="6CB276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FA74FFB"/>
    <w:multiLevelType w:val="multilevel"/>
    <w:tmpl w:val="0C5692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62CF6A47"/>
    <w:multiLevelType w:val="multilevel"/>
    <w:tmpl w:val="F15E25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6DB348BD"/>
    <w:multiLevelType w:val="multilevel"/>
    <w:tmpl w:val="5F6A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91372F"/>
    <w:multiLevelType w:val="multilevel"/>
    <w:tmpl w:val="97D2C1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766C5DE4"/>
    <w:multiLevelType w:val="multilevel"/>
    <w:tmpl w:val="57A6E92E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17" w15:restartNumberingAfterBreak="0">
    <w:nsid w:val="78B46997"/>
    <w:multiLevelType w:val="multilevel"/>
    <w:tmpl w:val="2BB06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F9C646D"/>
    <w:multiLevelType w:val="multilevel"/>
    <w:tmpl w:val="E7623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7"/>
  </w:num>
  <w:num w:numId="5">
    <w:abstractNumId w:val="7"/>
  </w:num>
  <w:num w:numId="6">
    <w:abstractNumId w:val="0"/>
  </w:num>
  <w:num w:numId="7">
    <w:abstractNumId w:val="6"/>
  </w:num>
  <w:num w:numId="8">
    <w:abstractNumId w:val="3"/>
  </w:num>
  <w:num w:numId="9">
    <w:abstractNumId w:val="8"/>
  </w:num>
  <w:num w:numId="10">
    <w:abstractNumId w:val="5"/>
  </w:num>
  <w:num w:numId="11">
    <w:abstractNumId w:val="13"/>
  </w:num>
  <w:num w:numId="12">
    <w:abstractNumId w:val="15"/>
  </w:num>
  <w:num w:numId="13">
    <w:abstractNumId w:val="12"/>
  </w:num>
  <w:num w:numId="14">
    <w:abstractNumId w:val="10"/>
  </w:num>
  <w:num w:numId="15">
    <w:abstractNumId w:val="16"/>
  </w:num>
  <w:num w:numId="16">
    <w:abstractNumId w:val="4"/>
  </w:num>
  <w:num w:numId="17">
    <w:abstractNumId w:val="9"/>
  </w:num>
  <w:num w:numId="18">
    <w:abstractNumId w:val="18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FCD"/>
    <w:rsid w:val="000A20D8"/>
    <w:rsid w:val="000E7769"/>
    <w:rsid w:val="000F2E48"/>
    <w:rsid w:val="000F514F"/>
    <w:rsid w:val="002A7D26"/>
    <w:rsid w:val="0032074E"/>
    <w:rsid w:val="003E3E1A"/>
    <w:rsid w:val="00503D83"/>
    <w:rsid w:val="00564B28"/>
    <w:rsid w:val="005A1C47"/>
    <w:rsid w:val="00666FCD"/>
    <w:rsid w:val="00692B59"/>
    <w:rsid w:val="00722096"/>
    <w:rsid w:val="007846B1"/>
    <w:rsid w:val="007F580D"/>
    <w:rsid w:val="00826DFA"/>
    <w:rsid w:val="00866BAC"/>
    <w:rsid w:val="00A44F81"/>
    <w:rsid w:val="00A90337"/>
    <w:rsid w:val="00A948F5"/>
    <w:rsid w:val="00AA6DDD"/>
    <w:rsid w:val="00BB22A8"/>
    <w:rsid w:val="00D670F5"/>
    <w:rsid w:val="00D94212"/>
    <w:rsid w:val="00DA0F4E"/>
    <w:rsid w:val="00DC31A9"/>
    <w:rsid w:val="00F2150E"/>
    <w:rsid w:val="00FA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9BBDE"/>
  <w15:docId w15:val="{A657FE8A-902C-4F66-BC15-DEA09B7C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rFonts w:ascii="Tahoma" w:eastAsia="Tahoma" w:hAnsi="Tahoma" w:cs="Tahom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A20D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A20D8"/>
    <w:rPr>
      <w:b/>
      <w:bCs/>
    </w:rPr>
  </w:style>
  <w:style w:type="paragraph" w:styleId="ListParagraph">
    <w:name w:val="List Paragraph"/>
    <w:basedOn w:val="Normal"/>
    <w:uiPriority w:val="34"/>
    <w:qFormat/>
    <w:rsid w:val="007846B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3D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D83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A903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ptel.ac.in/courses/106106145" TargetMode="External"/><Relationship Id="rId18" Type="http://schemas.openxmlformats.org/officeDocument/2006/relationships/hyperlink" Target="https://onlinecourses.nptel.ac.in/noc24_cs45/preview" TargetMode="External"/><Relationship Id="rId26" Type="http://schemas.openxmlformats.org/officeDocument/2006/relationships/hyperlink" Target="https://nptel.ac.in/courses/112107208" TargetMode="External"/><Relationship Id="rId21" Type="http://schemas.openxmlformats.org/officeDocument/2006/relationships/hyperlink" Target="https://nptel.ac.in/courses/106106145" TargetMode="External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nptel.ac.in/courses/106106145" TargetMode="External"/><Relationship Id="rId17" Type="http://schemas.openxmlformats.org/officeDocument/2006/relationships/hyperlink" Target="https://nptel.ac.in/courses/106106145" TargetMode="External"/><Relationship Id="rId25" Type="http://schemas.openxmlformats.org/officeDocument/2006/relationships/hyperlink" Target="https://onlinecourses.nptel.ac.in/noc24_cs45/preview" TargetMode="External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onlinecourses.nptel.ac.in/noc24_cs45/preview" TargetMode="External"/><Relationship Id="rId20" Type="http://schemas.openxmlformats.org/officeDocument/2006/relationships/hyperlink" Target="https://onlinecourses.nptel.ac.in/e-learning/preview/noc26_cs144" TargetMode="External"/><Relationship Id="rId29" Type="http://schemas.openxmlformats.org/officeDocument/2006/relationships/hyperlink" Target="https://onlinecourses.nptel.ac.in/noc24_cs45/previe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nlinecourses.nptel.ac.in/noc24_cs45/preview" TargetMode="External"/><Relationship Id="rId24" Type="http://schemas.openxmlformats.org/officeDocument/2006/relationships/hyperlink" Target="https://nptel.ac.in/courses/112107208" TargetMode="External"/><Relationship Id="rId32" Type="http://schemas.openxmlformats.org/officeDocument/2006/relationships/header" Target="header1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nptel.ac.in/courses/106106145" TargetMode="External"/><Relationship Id="rId23" Type="http://schemas.openxmlformats.org/officeDocument/2006/relationships/hyperlink" Target="https://onlinecourses.nptel.ac.in/noc24_cs45/preview" TargetMode="External"/><Relationship Id="rId28" Type="http://schemas.openxmlformats.org/officeDocument/2006/relationships/hyperlink" Target="https://nptel.ac.in/courses/112107208" TargetMode="External"/><Relationship Id="rId36" Type="http://schemas.openxmlformats.org/officeDocument/2006/relationships/footer" Target="footer3.xml"/><Relationship Id="rId10" Type="http://schemas.openxmlformats.org/officeDocument/2006/relationships/hyperlink" Target="https://nptel.ac.in/courses/106106145" TargetMode="External"/><Relationship Id="rId19" Type="http://schemas.openxmlformats.org/officeDocument/2006/relationships/hyperlink" Target="https://nptel.ac.in/courses/106106145" TargetMode="External"/><Relationship Id="rId31" Type="http://schemas.openxmlformats.org/officeDocument/2006/relationships/hyperlink" Target="https://onlinecourses.nptel.ac.in/noc24_cs45/previe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nlinecourses.nptel.ac.in/noc24_cs45/preview" TargetMode="External"/><Relationship Id="rId14" Type="http://schemas.openxmlformats.org/officeDocument/2006/relationships/hyperlink" Target="https://onlinecourses.nptel.ac.in/noc24_cs45/preview" TargetMode="External"/><Relationship Id="rId22" Type="http://schemas.openxmlformats.org/officeDocument/2006/relationships/hyperlink" Target="https://onlinecourses.nptel.ac.in/noc24_cs45/preview" TargetMode="External"/><Relationship Id="rId27" Type="http://schemas.openxmlformats.org/officeDocument/2006/relationships/hyperlink" Target="https://onlinecourses.nptel.ac.in/noc24_cs45/preview" TargetMode="External"/><Relationship Id="rId30" Type="http://schemas.openxmlformats.org/officeDocument/2006/relationships/hyperlink" Target="https://nptel.ac.in/courses/112107208" TargetMode="External"/><Relationship Id="rId35" Type="http://schemas.openxmlformats.org/officeDocument/2006/relationships/header" Target="header2.xml"/><Relationship Id="rId8" Type="http://schemas.openxmlformats.org/officeDocument/2006/relationships/hyperlink" Target="https://nptel.ac.in/courses/106106145" TargetMode="External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j-bsdu.in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vhMRHJAITLpF4cebQ1ZsqMSj4A==">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20</Pages>
  <Words>4095</Words>
  <Characters>23344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BSDU USER</cp:lastModifiedBy>
  <cp:revision>15</cp:revision>
  <cp:lastPrinted>2026-07-27T08:48:00Z</cp:lastPrinted>
  <dcterms:created xsi:type="dcterms:W3CDTF">2026-07-23T06:20:00Z</dcterms:created>
  <dcterms:modified xsi:type="dcterms:W3CDTF">2026-07-30T11:08:00Z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478dd5ed9572e9c69aed317a69de724a8df399c1653caf7365dc414e92b3f8da</vt:lpwstr>
  </property>
</Properties>
</file>