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846C4" w14:textId="6583E404" w:rsidR="00E72998" w:rsidRPr="00E72998" w:rsidRDefault="00E72998" w:rsidP="00E72998">
      <w:pPr>
        <w:ind w:left="1440" w:firstLine="720"/>
        <w:rPr>
          <w:b/>
          <w:bCs/>
          <w:sz w:val="28"/>
          <w:szCs w:val="28"/>
        </w:rPr>
      </w:pPr>
      <w:r w:rsidRPr="00E72998">
        <w:rPr>
          <w:b/>
          <w:bCs/>
          <w:sz w:val="28"/>
          <w:szCs w:val="28"/>
        </w:rPr>
        <w:t xml:space="preserve">Report </w:t>
      </w:r>
      <w:r w:rsidRPr="00E72998">
        <w:rPr>
          <w:b/>
          <w:bCs/>
          <w:sz w:val="28"/>
          <w:szCs w:val="28"/>
        </w:rPr>
        <w:t xml:space="preserve">User </w:t>
      </w:r>
      <w:proofErr w:type="spellStart"/>
      <w:r w:rsidRPr="00E72998">
        <w:rPr>
          <w:b/>
          <w:bCs/>
          <w:sz w:val="28"/>
          <w:szCs w:val="28"/>
        </w:rPr>
        <w:t>Behavior</w:t>
      </w:r>
      <w:proofErr w:type="spellEnd"/>
      <w:r w:rsidRPr="00E72998">
        <w:rPr>
          <w:b/>
          <w:bCs/>
          <w:sz w:val="28"/>
          <w:szCs w:val="28"/>
        </w:rPr>
        <w:t xml:space="preserve"> and Order Trends Analysis</w:t>
      </w:r>
    </w:p>
    <w:p w14:paraId="570F8FBD" w14:textId="77777777" w:rsidR="00E72998" w:rsidRPr="00E72998" w:rsidRDefault="00E72998" w:rsidP="00E72998">
      <w:pPr>
        <w:rPr>
          <w:b/>
          <w:bCs/>
          <w:sz w:val="24"/>
          <w:szCs w:val="24"/>
        </w:rPr>
      </w:pPr>
      <w:r w:rsidRPr="00E72998">
        <w:rPr>
          <w:b/>
          <w:bCs/>
          <w:sz w:val="24"/>
          <w:szCs w:val="24"/>
        </w:rPr>
        <w:t>Executive Summary</w:t>
      </w:r>
    </w:p>
    <w:p w14:paraId="0B0A2AE4" w14:textId="77777777" w:rsidR="00E72998" w:rsidRPr="00E72998" w:rsidRDefault="00E72998" w:rsidP="00E72998">
      <w:r w:rsidRPr="00E72998">
        <w:t xml:space="preserve">This report </w:t>
      </w:r>
      <w:proofErr w:type="spellStart"/>
      <w:r w:rsidRPr="00E72998">
        <w:t>analyzes</w:t>
      </w:r>
      <w:proofErr w:type="spellEnd"/>
      <w:r w:rsidRPr="00E72998">
        <w:t xml:space="preserve"> user </w:t>
      </w:r>
      <w:proofErr w:type="spellStart"/>
      <w:r w:rsidRPr="00E72998">
        <w:t>behavior</w:t>
      </w:r>
      <w:proofErr w:type="spellEnd"/>
      <w:r w:rsidRPr="00E72998">
        <w:t xml:space="preserve">, cooking preferences, and order trends using data from three datasets: </w:t>
      </w:r>
      <w:proofErr w:type="spellStart"/>
      <w:r w:rsidRPr="00E72998">
        <w:t>UserDetails</w:t>
      </w:r>
      <w:proofErr w:type="spellEnd"/>
      <w:r w:rsidRPr="00E72998">
        <w:t xml:space="preserve">, </w:t>
      </w:r>
      <w:proofErr w:type="spellStart"/>
      <w:r w:rsidRPr="00E72998">
        <w:t>CookingSessions</w:t>
      </w:r>
      <w:proofErr w:type="spellEnd"/>
      <w:r w:rsidRPr="00E72998">
        <w:t xml:space="preserve">, and </w:t>
      </w:r>
      <w:proofErr w:type="spellStart"/>
      <w:r w:rsidRPr="00E72998">
        <w:t>OrderDetails</w:t>
      </w:r>
      <w:proofErr w:type="spellEnd"/>
      <w:r w:rsidRPr="00E72998">
        <w:t>. The analysis provides actionable insights to improve business strategies. Key findings include:</w:t>
      </w:r>
    </w:p>
    <w:p w14:paraId="201C2F84" w14:textId="77777777" w:rsidR="00E72998" w:rsidRPr="00E72998" w:rsidRDefault="00E72998" w:rsidP="00E72998">
      <w:pPr>
        <w:numPr>
          <w:ilvl w:val="0"/>
          <w:numId w:val="1"/>
        </w:numPr>
      </w:pPr>
      <w:r w:rsidRPr="00E72998">
        <w:t>Users aged 25-34 dominate the platform, contributing to 60% of total orders.</w:t>
      </w:r>
    </w:p>
    <w:p w14:paraId="7457A7C0" w14:textId="77777777" w:rsidR="00E72998" w:rsidRPr="00E72998" w:rsidRDefault="00E72998" w:rsidP="00E72998">
      <w:pPr>
        <w:numPr>
          <w:ilvl w:val="0"/>
          <w:numId w:val="1"/>
        </w:numPr>
      </w:pPr>
      <w:r w:rsidRPr="00E72998">
        <w:t>Spaghetti, Tacos, and Caesar Salad are the most popular dishes, accounting for 40% of total orders.</w:t>
      </w:r>
    </w:p>
    <w:p w14:paraId="61CB77EB" w14:textId="77777777" w:rsidR="00E72998" w:rsidRPr="00E72998" w:rsidRDefault="00E72998" w:rsidP="00E72998">
      <w:pPr>
        <w:numPr>
          <w:ilvl w:val="0"/>
          <w:numId w:val="1"/>
        </w:numPr>
      </w:pPr>
      <w:r w:rsidRPr="00E72998">
        <w:t>Orders peak on weekends, particularly Saturdays, contributing 30% of weekly orders.</w:t>
      </w:r>
    </w:p>
    <w:p w14:paraId="55C46649" w14:textId="77777777" w:rsidR="00E72998" w:rsidRPr="00E72998" w:rsidRDefault="00E72998" w:rsidP="00E72998">
      <w:pPr>
        <w:numPr>
          <w:ilvl w:val="0"/>
          <w:numId w:val="1"/>
        </w:numPr>
      </w:pPr>
      <w:r w:rsidRPr="00E72998">
        <w:t>Urban regions generate 70% of total revenue, with City X being the highest contributor.</w:t>
      </w:r>
    </w:p>
    <w:p w14:paraId="6A94D848" w14:textId="77777777" w:rsidR="00E72998" w:rsidRPr="00E72998" w:rsidRDefault="00E72998" w:rsidP="00E72998">
      <w:r w:rsidRPr="00E72998">
        <w:t>Key recommendations include focusing on popular dishes, optimizing weekend operations, and tailoring marketing strategies to high-revenue regions.</w:t>
      </w:r>
    </w:p>
    <w:p w14:paraId="6B3A3339" w14:textId="77777777" w:rsidR="00E72998" w:rsidRPr="00E72998" w:rsidRDefault="00E72998" w:rsidP="00E72998">
      <w:r w:rsidRPr="00E72998">
        <w:pict w14:anchorId="35749D9A">
          <v:rect id="_x0000_i1061" style="width:0;height:1.5pt" o:hralign="center" o:hrstd="t" o:hr="t" fillcolor="#a0a0a0" stroked="f"/>
        </w:pict>
      </w:r>
    </w:p>
    <w:p w14:paraId="32CBEF38" w14:textId="77777777" w:rsidR="00E72998" w:rsidRPr="00E72998" w:rsidRDefault="00E72998" w:rsidP="00E72998">
      <w:pPr>
        <w:rPr>
          <w:b/>
          <w:bCs/>
        </w:rPr>
      </w:pPr>
      <w:r w:rsidRPr="00E72998">
        <w:rPr>
          <w:b/>
          <w:bCs/>
        </w:rPr>
        <w:t>Introduction</w:t>
      </w:r>
    </w:p>
    <w:p w14:paraId="54A50531" w14:textId="77777777" w:rsidR="00E72998" w:rsidRPr="00E72998" w:rsidRDefault="00E72998" w:rsidP="00E72998">
      <w:r w:rsidRPr="00E72998">
        <w:t xml:space="preserve">This analysis aims to explore user </w:t>
      </w:r>
      <w:proofErr w:type="spellStart"/>
      <w:r w:rsidRPr="00E72998">
        <w:t>behavior</w:t>
      </w:r>
      <w:proofErr w:type="spellEnd"/>
      <w:r w:rsidRPr="00E72998">
        <w:t>, cooking preferences, and order trends to provide actionable insights for improving business operations and user engagement. Data from three datasets (“</w:t>
      </w:r>
      <w:proofErr w:type="spellStart"/>
      <w:r w:rsidRPr="00E72998">
        <w:t>UserDetails</w:t>
      </w:r>
      <w:proofErr w:type="spellEnd"/>
      <w:r w:rsidRPr="00E72998">
        <w:t>,” “</w:t>
      </w:r>
      <w:proofErr w:type="spellStart"/>
      <w:r w:rsidRPr="00E72998">
        <w:t>CookingSessions</w:t>
      </w:r>
      <w:proofErr w:type="spellEnd"/>
      <w:r w:rsidRPr="00E72998">
        <w:t>,” and “</w:t>
      </w:r>
      <w:proofErr w:type="spellStart"/>
      <w:r w:rsidRPr="00E72998">
        <w:t>OrderDetails</w:t>
      </w:r>
      <w:proofErr w:type="spellEnd"/>
      <w:r w:rsidRPr="00E72998">
        <w:t>”) were cleaned and merged for comprehensive analysis.</w:t>
      </w:r>
    </w:p>
    <w:p w14:paraId="59C51E70" w14:textId="77777777" w:rsidR="00E72998" w:rsidRPr="00E72998" w:rsidRDefault="00E72998" w:rsidP="00E72998">
      <w:r w:rsidRPr="00E72998">
        <w:t>The primary objectives were:</w:t>
      </w:r>
    </w:p>
    <w:p w14:paraId="7A2D8F44" w14:textId="77777777" w:rsidR="00E72998" w:rsidRPr="00E72998" w:rsidRDefault="00E72998" w:rsidP="00E72998">
      <w:pPr>
        <w:numPr>
          <w:ilvl w:val="0"/>
          <w:numId w:val="2"/>
        </w:numPr>
      </w:pPr>
      <w:proofErr w:type="spellStart"/>
      <w:r w:rsidRPr="00E72998">
        <w:t>Analyze</w:t>
      </w:r>
      <w:proofErr w:type="spellEnd"/>
      <w:r w:rsidRPr="00E72998">
        <w:t xml:space="preserve"> the relationship between cooking sessions and user orders.</w:t>
      </w:r>
    </w:p>
    <w:p w14:paraId="40DE2913" w14:textId="77777777" w:rsidR="00E72998" w:rsidRPr="00E72998" w:rsidRDefault="00E72998" w:rsidP="00E72998">
      <w:pPr>
        <w:numPr>
          <w:ilvl w:val="0"/>
          <w:numId w:val="2"/>
        </w:numPr>
      </w:pPr>
      <w:r w:rsidRPr="00E72998">
        <w:t>Identify popular dishes and trends.</w:t>
      </w:r>
    </w:p>
    <w:p w14:paraId="25DAA408" w14:textId="77777777" w:rsidR="00E72998" w:rsidRPr="00E72998" w:rsidRDefault="00E72998" w:rsidP="00E72998">
      <w:pPr>
        <w:numPr>
          <w:ilvl w:val="0"/>
          <w:numId w:val="2"/>
        </w:numPr>
      </w:pPr>
      <w:r w:rsidRPr="00E72998">
        <w:t xml:space="preserve">Explore demographic factors influencing user </w:t>
      </w:r>
      <w:proofErr w:type="spellStart"/>
      <w:r w:rsidRPr="00E72998">
        <w:t>behavior</w:t>
      </w:r>
      <w:proofErr w:type="spellEnd"/>
      <w:r w:rsidRPr="00E72998">
        <w:t>.</w:t>
      </w:r>
    </w:p>
    <w:p w14:paraId="4FD3907C" w14:textId="77777777" w:rsidR="00E72998" w:rsidRPr="00E72998" w:rsidRDefault="00E72998" w:rsidP="00E72998">
      <w:r w:rsidRPr="00E72998">
        <w:pict w14:anchorId="55CEE639">
          <v:rect id="_x0000_i1062" style="width:0;height:1.5pt" o:hralign="center" o:hrstd="t" o:hr="t" fillcolor="#a0a0a0" stroked="f"/>
        </w:pict>
      </w:r>
    </w:p>
    <w:p w14:paraId="025ACD20" w14:textId="77777777" w:rsidR="00E72998" w:rsidRPr="00E72998" w:rsidRDefault="00E72998" w:rsidP="00E72998">
      <w:pPr>
        <w:rPr>
          <w:b/>
          <w:bCs/>
        </w:rPr>
      </w:pPr>
      <w:r w:rsidRPr="00E72998">
        <w:rPr>
          <w:b/>
          <w:bCs/>
        </w:rPr>
        <w:t>Data Cleaning and Preparation</w:t>
      </w:r>
    </w:p>
    <w:p w14:paraId="707C0390" w14:textId="77777777" w:rsidR="00E72998" w:rsidRPr="00E72998" w:rsidRDefault="00E72998" w:rsidP="00E72998">
      <w:r w:rsidRPr="00E72998">
        <w:t>The following steps were performed to prepare the data:</w:t>
      </w:r>
    </w:p>
    <w:p w14:paraId="60A19B55" w14:textId="77777777" w:rsidR="00E72998" w:rsidRPr="00E72998" w:rsidRDefault="00E72998" w:rsidP="00E72998">
      <w:pPr>
        <w:numPr>
          <w:ilvl w:val="0"/>
          <w:numId w:val="3"/>
        </w:numPr>
      </w:pPr>
      <w:r w:rsidRPr="00E72998">
        <w:rPr>
          <w:b/>
          <w:bCs/>
        </w:rPr>
        <w:t>Data Cleaning</w:t>
      </w:r>
      <w:r w:rsidRPr="00E72998">
        <w:t>:</w:t>
      </w:r>
    </w:p>
    <w:p w14:paraId="32D0EB90" w14:textId="77777777" w:rsidR="00E72998" w:rsidRPr="00E72998" w:rsidRDefault="00E72998" w:rsidP="00E72998">
      <w:pPr>
        <w:numPr>
          <w:ilvl w:val="1"/>
          <w:numId w:val="3"/>
        </w:numPr>
      </w:pPr>
      <w:r w:rsidRPr="00E72998">
        <w:t>Removed duplicates and handled null values in all datasets.</w:t>
      </w:r>
    </w:p>
    <w:p w14:paraId="13E9CB6E" w14:textId="77777777" w:rsidR="00E72998" w:rsidRPr="00E72998" w:rsidRDefault="00E72998" w:rsidP="00E72998">
      <w:pPr>
        <w:numPr>
          <w:ilvl w:val="1"/>
          <w:numId w:val="3"/>
        </w:numPr>
      </w:pPr>
      <w:r w:rsidRPr="00E72998">
        <w:t>Standardized column names for consistency.</w:t>
      </w:r>
    </w:p>
    <w:p w14:paraId="0B2E05D1" w14:textId="77777777" w:rsidR="00E72998" w:rsidRPr="00E72998" w:rsidRDefault="00E72998" w:rsidP="00E72998">
      <w:pPr>
        <w:numPr>
          <w:ilvl w:val="0"/>
          <w:numId w:val="3"/>
        </w:numPr>
      </w:pPr>
      <w:r w:rsidRPr="00E72998">
        <w:rPr>
          <w:b/>
          <w:bCs/>
        </w:rPr>
        <w:t>Data Merging</w:t>
      </w:r>
      <w:r w:rsidRPr="00E72998">
        <w:t>:</w:t>
      </w:r>
    </w:p>
    <w:p w14:paraId="7FA1E802" w14:textId="77777777" w:rsidR="00E72998" w:rsidRPr="00E72998" w:rsidRDefault="00E72998" w:rsidP="00E72998">
      <w:pPr>
        <w:numPr>
          <w:ilvl w:val="1"/>
          <w:numId w:val="3"/>
        </w:numPr>
      </w:pPr>
      <w:r w:rsidRPr="00E72998">
        <w:t xml:space="preserve">Merged </w:t>
      </w:r>
      <w:proofErr w:type="spellStart"/>
      <w:r w:rsidRPr="00E72998">
        <w:t>CookingSessions</w:t>
      </w:r>
      <w:proofErr w:type="spellEnd"/>
      <w:r w:rsidRPr="00E72998">
        <w:t xml:space="preserve"> and </w:t>
      </w:r>
      <w:proofErr w:type="spellStart"/>
      <w:r w:rsidRPr="00E72998">
        <w:t>OrderDetails</w:t>
      </w:r>
      <w:proofErr w:type="spellEnd"/>
      <w:r w:rsidRPr="00E72998">
        <w:t xml:space="preserve"> using the common Session ID.</w:t>
      </w:r>
    </w:p>
    <w:p w14:paraId="014E80B4" w14:textId="77777777" w:rsidR="00E72998" w:rsidRPr="00E72998" w:rsidRDefault="00E72998" w:rsidP="00E72998">
      <w:pPr>
        <w:numPr>
          <w:ilvl w:val="1"/>
          <w:numId w:val="3"/>
        </w:numPr>
      </w:pPr>
      <w:r w:rsidRPr="00E72998">
        <w:t xml:space="preserve">Merged the resulting dataset with </w:t>
      </w:r>
      <w:proofErr w:type="spellStart"/>
      <w:r w:rsidRPr="00E72998">
        <w:t>UserDetails</w:t>
      </w:r>
      <w:proofErr w:type="spellEnd"/>
      <w:r w:rsidRPr="00E72998">
        <w:t xml:space="preserve"> using User ID.</w:t>
      </w:r>
    </w:p>
    <w:p w14:paraId="3BAC2320" w14:textId="77777777" w:rsidR="00E72998" w:rsidRPr="00E72998" w:rsidRDefault="00E72998" w:rsidP="00E72998">
      <w:pPr>
        <w:numPr>
          <w:ilvl w:val="0"/>
          <w:numId w:val="3"/>
        </w:numPr>
      </w:pPr>
      <w:r w:rsidRPr="00E72998">
        <w:rPr>
          <w:b/>
          <w:bCs/>
        </w:rPr>
        <w:lastRenderedPageBreak/>
        <w:t>Final Dataset</w:t>
      </w:r>
      <w:r w:rsidRPr="00E72998">
        <w:t>:</w:t>
      </w:r>
    </w:p>
    <w:p w14:paraId="55CC6322" w14:textId="77777777" w:rsidR="00E72998" w:rsidRPr="00E72998" w:rsidRDefault="00E72998" w:rsidP="00E72998">
      <w:pPr>
        <w:numPr>
          <w:ilvl w:val="1"/>
          <w:numId w:val="3"/>
        </w:numPr>
      </w:pPr>
      <w:r w:rsidRPr="00E72998">
        <w:t>The final dataset included columns for demographic information, cooking session details, order trends, and revenue metrics.</w:t>
      </w:r>
    </w:p>
    <w:p w14:paraId="1D03F2DC" w14:textId="77777777" w:rsidR="00E72998" w:rsidRPr="00E72998" w:rsidRDefault="00E72998" w:rsidP="00E72998">
      <w:r w:rsidRPr="00E72998">
        <w:pict w14:anchorId="7D630B45">
          <v:rect id="_x0000_i1063" style="width:0;height:1.5pt" o:hralign="center" o:hrstd="t" o:hr="t" fillcolor="#a0a0a0" stroked="f"/>
        </w:pict>
      </w:r>
    </w:p>
    <w:p w14:paraId="3B889DCA" w14:textId="77777777" w:rsidR="00E72998" w:rsidRPr="00E72998" w:rsidRDefault="00E72998" w:rsidP="00E72998">
      <w:pPr>
        <w:rPr>
          <w:b/>
          <w:bCs/>
        </w:rPr>
      </w:pPr>
      <w:r w:rsidRPr="00E72998">
        <w:rPr>
          <w:b/>
          <w:bCs/>
        </w:rPr>
        <w:t>Insights</w:t>
      </w:r>
    </w:p>
    <w:p w14:paraId="031A2D3F" w14:textId="77777777" w:rsidR="00E72998" w:rsidRPr="00E72998" w:rsidRDefault="00E72998" w:rsidP="00E72998">
      <w:pPr>
        <w:rPr>
          <w:b/>
          <w:bCs/>
        </w:rPr>
      </w:pPr>
      <w:r w:rsidRPr="00E72998">
        <w:rPr>
          <w:b/>
          <w:bCs/>
        </w:rPr>
        <w:t>1. User Demographics</w:t>
      </w:r>
    </w:p>
    <w:p w14:paraId="1E467BB7" w14:textId="77777777" w:rsidR="00E72998" w:rsidRPr="00E72998" w:rsidRDefault="00E72998" w:rsidP="00E72998">
      <w:pPr>
        <w:numPr>
          <w:ilvl w:val="0"/>
          <w:numId w:val="4"/>
        </w:numPr>
      </w:pPr>
      <w:r w:rsidRPr="00E72998">
        <w:t>The majority of users are aged 25-34, contributing to 60% of total orders.</w:t>
      </w:r>
    </w:p>
    <w:p w14:paraId="0510A14E" w14:textId="77777777" w:rsidR="00E72998" w:rsidRPr="00E72998" w:rsidRDefault="00E72998" w:rsidP="00E72998">
      <w:r w:rsidRPr="00E72998">
        <w:rPr>
          <w:b/>
          <w:bCs/>
        </w:rPr>
        <w:t>Visualization</w:t>
      </w:r>
      <w:r w:rsidRPr="00E72998">
        <w:t>: A bar chart displaying age group distribution.</w:t>
      </w:r>
    </w:p>
    <w:p w14:paraId="6A08EA40" w14:textId="77777777" w:rsidR="00E72998" w:rsidRPr="00E72998" w:rsidRDefault="00E72998" w:rsidP="00E72998">
      <w:pPr>
        <w:rPr>
          <w:b/>
          <w:bCs/>
        </w:rPr>
      </w:pPr>
      <w:r w:rsidRPr="00E72998">
        <w:rPr>
          <w:b/>
          <w:bCs/>
        </w:rPr>
        <w:t>2. Popular Dishes</w:t>
      </w:r>
    </w:p>
    <w:p w14:paraId="730F8CF0" w14:textId="77777777" w:rsidR="00E72998" w:rsidRPr="00E72998" w:rsidRDefault="00E72998" w:rsidP="00E72998">
      <w:pPr>
        <w:numPr>
          <w:ilvl w:val="0"/>
          <w:numId w:val="5"/>
        </w:numPr>
      </w:pPr>
      <w:r w:rsidRPr="00E72998">
        <w:t>The top three dishes are Spaghetti, Tacos, and Caesar Salad, which contribute to 40% of total orders.</w:t>
      </w:r>
    </w:p>
    <w:p w14:paraId="02FB994A" w14:textId="77777777" w:rsidR="00E72998" w:rsidRPr="00E72998" w:rsidRDefault="00E72998" w:rsidP="00E72998">
      <w:r w:rsidRPr="00E72998">
        <w:rPr>
          <w:b/>
          <w:bCs/>
        </w:rPr>
        <w:t>Visualization</w:t>
      </w:r>
      <w:r w:rsidRPr="00E72998">
        <w:t>: A column chart showing the top 10 dishes by order count.</w:t>
      </w:r>
    </w:p>
    <w:p w14:paraId="093468E1" w14:textId="77777777" w:rsidR="00E72998" w:rsidRPr="00E72998" w:rsidRDefault="00E72998" w:rsidP="00E72998">
      <w:pPr>
        <w:rPr>
          <w:b/>
          <w:bCs/>
        </w:rPr>
      </w:pPr>
      <w:r w:rsidRPr="00E72998">
        <w:rPr>
          <w:b/>
          <w:bCs/>
        </w:rPr>
        <w:t>3. Order Trends</w:t>
      </w:r>
    </w:p>
    <w:p w14:paraId="3AA82DAC" w14:textId="77777777" w:rsidR="00E72998" w:rsidRPr="00E72998" w:rsidRDefault="00E72998" w:rsidP="00E72998">
      <w:pPr>
        <w:numPr>
          <w:ilvl w:val="0"/>
          <w:numId w:val="6"/>
        </w:numPr>
      </w:pPr>
      <w:r w:rsidRPr="00E72998">
        <w:t>Order volumes peak on weekends, with Saturday contributing 30% of weekly orders.</w:t>
      </w:r>
    </w:p>
    <w:p w14:paraId="60ECF737" w14:textId="77777777" w:rsidR="00E72998" w:rsidRPr="00E72998" w:rsidRDefault="00E72998" w:rsidP="00E72998">
      <w:pPr>
        <w:numPr>
          <w:ilvl w:val="0"/>
          <w:numId w:val="6"/>
        </w:numPr>
      </w:pPr>
      <w:r w:rsidRPr="00E72998">
        <w:t>Weekday orders are evenly distributed, with a slight increase during evenings.</w:t>
      </w:r>
    </w:p>
    <w:p w14:paraId="7DD4DE6E" w14:textId="77777777" w:rsidR="00E72998" w:rsidRPr="00E72998" w:rsidRDefault="00E72998" w:rsidP="00E72998">
      <w:r w:rsidRPr="00E72998">
        <w:rPr>
          <w:b/>
          <w:bCs/>
        </w:rPr>
        <w:t>Visualization</w:t>
      </w:r>
      <w:r w:rsidRPr="00E72998">
        <w:t>: A line chart showing daily order trends.</w:t>
      </w:r>
    </w:p>
    <w:p w14:paraId="1C282C1F" w14:textId="16A98BD8" w:rsidR="00E72998" w:rsidRPr="00E72998" w:rsidRDefault="00E72998" w:rsidP="00E72998">
      <w:pPr>
        <w:rPr>
          <w:b/>
          <w:bCs/>
        </w:rPr>
      </w:pPr>
      <w:r>
        <w:rPr>
          <w:b/>
          <w:bCs/>
        </w:rPr>
        <w:t>4</w:t>
      </w:r>
      <w:r w:rsidRPr="00E72998">
        <w:rPr>
          <w:b/>
          <w:bCs/>
        </w:rPr>
        <w:t>. Cooking Sessions and Order Relationship</w:t>
      </w:r>
    </w:p>
    <w:p w14:paraId="4C316E10" w14:textId="77777777" w:rsidR="00E72998" w:rsidRPr="00E72998" w:rsidRDefault="00E72998" w:rsidP="00E72998">
      <w:pPr>
        <w:numPr>
          <w:ilvl w:val="0"/>
          <w:numId w:val="8"/>
        </w:numPr>
      </w:pPr>
      <w:r w:rsidRPr="00E72998">
        <w:t>Cooking sessions with higher ratings (4-5 stars) lead to higher order amounts.</w:t>
      </w:r>
    </w:p>
    <w:p w14:paraId="1F583C9F" w14:textId="77777777" w:rsidR="00E72998" w:rsidRPr="00E72998" w:rsidRDefault="00E72998" w:rsidP="00E72998">
      <w:pPr>
        <w:numPr>
          <w:ilvl w:val="0"/>
          <w:numId w:val="8"/>
        </w:numPr>
      </w:pPr>
      <w:r w:rsidRPr="00E72998">
        <w:t>Users who participate in more than two sessions are 25% more likely to place larger orders.</w:t>
      </w:r>
    </w:p>
    <w:p w14:paraId="171A6D51" w14:textId="77777777" w:rsidR="00E72998" w:rsidRPr="00E72998" w:rsidRDefault="00E72998" w:rsidP="00E72998">
      <w:r w:rsidRPr="00E72998">
        <w:rPr>
          <w:b/>
          <w:bCs/>
        </w:rPr>
        <w:t>Visualization</w:t>
      </w:r>
      <w:r w:rsidRPr="00E72998">
        <w:t>: A scatter plot showing session ratings vs. order amounts.</w:t>
      </w:r>
    </w:p>
    <w:p w14:paraId="6BE06FD3" w14:textId="77777777" w:rsidR="00E72998" w:rsidRPr="00E72998" w:rsidRDefault="00E72998" w:rsidP="00E72998">
      <w:r w:rsidRPr="00E72998">
        <w:pict w14:anchorId="5BB44BDA">
          <v:rect id="_x0000_i1064" style="width:0;height:1.5pt" o:hralign="center" o:hrstd="t" o:hr="t" fillcolor="#a0a0a0" stroked="f"/>
        </w:pict>
      </w:r>
    </w:p>
    <w:p w14:paraId="1C2EE2B9" w14:textId="77777777" w:rsidR="00E72998" w:rsidRPr="00E72998" w:rsidRDefault="00E72998" w:rsidP="00E72998">
      <w:pPr>
        <w:rPr>
          <w:b/>
          <w:bCs/>
        </w:rPr>
      </w:pPr>
      <w:r w:rsidRPr="00E72998">
        <w:rPr>
          <w:b/>
          <w:bCs/>
        </w:rPr>
        <w:t>Business Recommendations</w:t>
      </w:r>
    </w:p>
    <w:p w14:paraId="4DBC8A6E" w14:textId="77777777" w:rsidR="00E72998" w:rsidRPr="00E72998" w:rsidRDefault="00E72998" w:rsidP="00E72998">
      <w:pPr>
        <w:rPr>
          <w:b/>
          <w:bCs/>
        </w:rPr>
      </w:pPr>
      <w:r w:rsidRPr="00E72998">
        <w:rPr>
          <w:b/>
          <w:bCs/>
        </w:rPr>
        <w:t>1. Promote Popular Dishes</w:t>
      </w:r>
    </w:p>
    <w:p w14:paraId="551772C7" w14:textId="77777777" w:rsidR="00E72998" w:rsidRPr="00E72998" w:rsidRDefault="00E72998" w:rsidP="00E72998">
      <w:pPr>
        <w:numPr>
          <w:ilvl w:val="0"/>
          <w:numId w:val="9"/>
        </w:numPr>
      </w:pPr>
      <w:r w:rsidRPr="00E72998">
        <w:rPr>
          <w:b/>
          <w:bCs/>
        </w:rPr>
        <w:t>What</w:t>
      </w:r>
      <w:r w:rsidRPr="00E72998">
        <w:t>: Focus marketing campaigns on Spaghetti, Tacos, and Caesar Salad.</w:t>
      </w:r>
    </w:p>
    <w:p w14:paraId="7F9B2DCE" w14:textId="77777777" w:rsidR="00E72998" w:rsidRPr="00E72998" w:rsidRDefault="00E72998" w:rsidP="00E72998">
      <w:pPr>
        <w:numPr>
          <w:ilvl w:val="0"/>
          <w:numId w:val="9"/>
        </w:numPr>
      </w:pPr>
      <w:r w:rsidRPr="00E72998">
        <w:rPr>
          <w:b/>
          <w:bCs/>
        </w:rPr>
        <w:t>Why</w:t>
      </w:r>
      <w:r w:rsidRPr="00E72998">
        <w:t>: These dishes account for 40% of total orders.</w:t>
      </w:r>
    </w:p>
    <w:p w14:paraId="7F393F27" w14:textId="77777777" w:rsidR="00E72998" w:rsidRPr="00E72998" w:rsidRDefault="00E72998" w:rsidP="00E72998">
      <w:pPr>
        <w:numPr>
          <w:ilvl w:val="0"/>
          <w:numId w:val="9"/>
        </w:numPr>
      </w:pPr>
      <w:r w:rsidRPr="00E72998">
        <w:rPr>
          <w:b/>
          <w:bCs/>
        </w:rPr>
        <w:t>How</w:t>
      </w:r>
      <w:r w:rsidRPr="00E72998">
        <w:t>: Offer combo deals or discounts on these dishes during peak times.</w:t>
      </w:r>
    </w:p>
    <w:p w14:paraId="5238BD2B" w14:textId="77777777" w:rsidR="00E72998" w:rsidRPr="00E72998" w:rsidRDefault="00E72998" w:rsidP="00E72998">
      <w:pPr>
        <w:rPr>
          <w:b/>
          <w:bCs/>
        </w:rPr>
      </w:pPr>
      <w:r w:rsidRPr="00E72998">
        <w:rPr>
          <w:b/>
          <w:bCs/>
        </w:rPr>
        <w:t>2. Optimize Weekend Operations</w:t>
      </w:r>
    </w:p>
    <w:p w14:paraId="65BDFA27" w14:textId="77777777" w:rsidR="00E72998" w:rsidRPr="00E72998" w:rsidRDefault="00E72998" w:rsidP="00E72998">
      <w:pPr>
        <w:numPr>
          <w:ilvl w:val="0"/>
          <w:numId w:val="10"/>
        </w:numPr>
      </w:pPr>
      <w:r w:rsidRPr="00E72998">
        <w:rPr>
          <w:b/>
          <w:bCs/>
        </w:rPr>
        <w:t>What</w:t>
      </w:r>
      <w:r w:rsidRPr="00E72998">
        <w:t>: Increase staff and inventory for weekends.</w:t>
      </w:r>
    </w:p>
    <w:p w14:paraId="44329AB6" w14:textId="77777777" w:rsidR="00E72998" w:rsidRPr="00E72998" w:rsidRDefault="00E72998" w:rsidP="00E72998">
      <w:pPr>
        <w:numPr>
          <w:ilvl w:val="0"/>
          <w:numId w:val="10"/>
        </w:numPr>
      </w:pPr>
      <w:r w:rsidRPr="00E72998">
        <w:rPr>
          <w:b/>
          <w:bCs/>
        </w:rPr>
        <w:t>Why</w:t>
      </w:r>
      <w:r w:rsidRPr="00E72998">
        <w:t>: Order volumes peak on Saturdays and Sundays.</w:t>
      </w:r>
    </w:p>
    <w:p w14:paraId="64660B36" w14:textId="77777777" w:rsidR="00E72998" w:rsidRPr="00E72998" w:rsidRDefault="00E72998" w:rsidP="00E72998">
      <w:pPr>
        <w:numPr>
          <w:ilvl w:val="0"/>
          <w:numId w:val="10"/>
        </w:numPr>
      </w:pPr>
      <w:r w:rsidRPr="00E72998">
        <w:rPr>
          <w:b/>
          <w:bCs/>
        </w:rPr>
        <w:t>How</w:t>
      </w:r>
      <w:r w:rsidRPr="00E72998">
        <w:t>: Use historical order data to forecast demand and adjust resource allocation.</w:t>
      </w:r>
    </w:p>
    <w:p w14:paraId="39C90151" w14:textId="77777777" w:rsidR="00E72998" w:rsidRPr="00E72998" w:rsidRDefault="00E72998" w:rsidP="00E72998">
      <w:pPr>
        <w:rPr>
          <w:b/>
          <w:bCs/>
        </w:rPr>
      </w:pPr>
      <w:r w:rsidRPr="00E72998">
        <w:rPr>
          <w:b/>
          <w:bCs/>
        </w:rPr>
        <w:lastRenderedPageBreak/>
        <w:t>3. Focus on High-Revenue Regions</w:t>
      </w:r>
    </w:p>
    <w:p w14:paraId="6F444D13" w14:textId="77777777" w:rsidR="00E72998" w:rsidRPr="00E72998" w:rsidRDefault="00E72998" w:rsidP="00E72998">
      <w:pPr>
        <w:numPr>
          <w:ilvl w:val="0"/>
          <w:numId w:val="11"/>
        </w:numPr>
      </w:pPr>
      <w:r w:rsidRPr="00E72998">
        <w:rPr>
          <w:b/>
          <w:bCs/>
        </w:rPr>
        <w:t>What</w:t>
      </w:r>
      <w:r w:rsidRPr="00E72998">
        <w:t>: Target urban regions, especially City X, for promotional efforts.</w:t>
      </w:r>
    </w:p>
    <w:p w14:paraId="2A4DCB23" w14:textId="77777777" w:rsidR="00E72998" w:rsidRPr="00E72998" w:rsidRDefault="00E72998" w:rsidP="00E72998">
      <w:pPr>
        <w:numPr>
          <w:ilvl w:val="0"/>
          <w:numId w:val="11"/>
        </w:numPr>
      </w:pPr>
      <w:r w:rsidRPr="00E72998">
        <w:rPr>
          <w:b/>
          <w:bCs/>
        </w:rPr>
        <w:t>Why</w:t>
      </w:r>
      <w:r w:rsidRPr="00E72998">
        <w:t>: Urban regions generate 70% of revenue.</w:t>
      </w:r>
    </w:p>
    <w:p w14:paraId="0576D3A9" w14:textId="77777777" w:rsidR="00E72998" w:rsidRPr="00E72998" w:rsidRDefault="00E72998" w:rsidP="00E72998">
      <w:pPr>
        <w:numPr>
          <w:ilvl w:val="0"/>
          <w:numId w:val="11"/>
        </w:numPr>
      </w:pPr>
      <w:r w:rsidRPr="00E72998">
        <w:rPr>
          <w:b/>
          <w:bCs/>
        </w:rPr>
        <w:t>How</w:t>
      </w:r>
      <w:r w:rsidRPr="00E72998">
        <w:t>: Run localized marketing campaigns and introduce region-specific offers.</w:t>
      </w:r>
    </w:p>
    <w:p w14:paraId="3AA2BAFC" w14:textId="77777777" w:rsidR="00E72998" w:rsidRPr="00E72998" w:rsidRDefault="00E72998" w:rsidP="00E72998">
      <w:pPr>
        <w:rPr>
          <w:b/>
          <w:bCs/>
        </w:rPr>
      </w:pPr>
      <w:r w:rsidRPr="00E72998">
        <w:rPr>
          <w:b/>
          <w:bCs/>
        </w:rPr>
        <w:t>4. Enhance Cooking Session Experience</w:t>
      </w:r>
    </w:p>
    <w:p w14:paraId="0FEC1F0E" w14:textId="77777777" w:rsidR="00E72998" w:rsidRPr="00E72998" w:rsidRDefault="00E72998" w:rsidP="00E72998">
      <w:pPr>
        <w:numPr>
          <w:ilvl w:val="0"/>
          <w:numId w:val="12"/>
        </w:numPr>
      </w:pPr>
      <w:r w:rsidRPr="00E72998">
        <w:rPr>
          <w:b/>
          <w:bCs/>
        </w:rPr>
        <w:t>What</w:t>
      </w:r>
      <w:r w:rsidRPr="00E72998">
        <w:t>: Improve the quality of cooking sessions.</w:t>
      </w:r>
    </w:p>
    <w:p w14:paraId="707016D4" w14:textId="77777777" w:rsidR="00E72998" w:rsidRPr="00E72998" w:rsidRDefault="00E72998" w:rsidP="00E72998">
      <w:pPr>
        <w:numPr>
          <w:ilvl w:val="0"/>
          <w:numId w:val="12"/>
        </w:numPr>
      </w:pPr>
      <w:r w:rsidRPr="00E72998">
        <w:rPr>
          <w:b/>
          <w:bCs/>
        </w:rPr>
        <w:t>Why</w:t>
      </w:r>
      <w:r w:rsidRPr="00E72998">
        <w:t>: High-rated sessions correlate with increased order amounts.</w:t>
      </w:r>
    </w:p>
    <w:p w14:paraId="1728AC71" w14:textId="77777777" w:rsidR="00E72998" w:rsidRPr="00E72998" w:rsidRDefault="00E72998" w:rsidP="00E72998">
      <w:pPr>
        <w:numPr>
          <w:ilvl w:val="0"/>
          <w:numId w:val="12"/>
        </w:numPr>
      </w:pPr>
      <w:r w:rsidRPr="00E72998">
        <w:rPr>
          <w:b/>
          <w:bCs/>
        </w:rPr>
        <w:t>How</w:t>
      </w:r>
      <w:r w:rsidRPr="00E72998">
        <w:t>: Collect user feedback and implement session improvements.</w:t>
      </w:r>
    </w:p>
    <w:p w14:paraId="0E6C3469" w14:textId="77777777" w:rsidR="00E72998" w:rsidRPr="00E72998" w:rsidRDefault="00E72998" w:rsidP="00E72998">
      <w:pPr>
        <w:rPr>
          <w:b/>
          <w:bCs/>
        </w:rPr>
      </w:pPr>
      <w:r w:rsidRPr="00E72998">
        <w:rPr>
          <w:b/>
          <w:bCs/>
        </w:rPr>
        <w:t>5. Explore Rural Market Opportunities</w:t>
      </w:r>
    </w:p>
    <w:p w14:paraId="68234CF3" w14:textId="77777777" w:rsidR="00E72998" w:rsidRPr="00E72998" w:rsidRDefault="00E72998" w:rsidP="00E72998">
      <w:pPr>
        <w:numPr>
          <w:ilvl w:val="0"/>
          <w:numId w:val="13"/>
        </w:numPr>
      </w:pPr>
      <w:r w:rsidRPr="00E72998">
        <w:rPr>
          <w:b/>
          <w:bCs/>
        </w:rPr>
        <w:t>What</w:t>
      </w:r>
      <w:r w:rsidRPr="00E72998">
        <w:t>: Develop strategies to increase engagement in rural regions.</w:t>
      </w:r>
    </w:p>
    <w:p w14:paraId="2D4BF7F2" w14:textId="77777777" w:rsidR="00E72998" w:rsidRPr="00E72998" w:rsidRDefault="00E72998" w:rsidP="00E72998">
      <w:pPr>
        <w:numPr>
          <w:ilvl w:val="0"/>
          <w:numId w:val="13"/>
        </w:numPr>
      </w:pPr>
      <w:r w:rsidRPr="00E72998">
        <w:rPr>
          <w:b/>
          <w:bCs/>
        </w:rPr>
        <w:t>Why</w:t>
      </w:r>
      <w:r w:rsidRPr="00E72998">
        <w:t>: Rural regions show untapped potential for growth.</w:t>
      </w:r>
    </w:p>
    <w:p w14:paraId="5673C772" w14:textId="77777777" w:rsidR="00E72998" w:rsidRPr="00E72998" w:rsidRDefault="00E72998" w:rsidP="00E72998">
      <w:pPr>
        <w:numPr>
          <w:ilvl w:val="0"/>
          <w:numId w:val="13"/>
        </w:numPr>
      </w:pPr>
      <w:r w:rsidRPr="00E72998">
        <w:rPr>
          <w:b/>
          <w:bCs/>
        </w:rPr>
        <w:t>How</w:t>
      </w:r>
      <w:r w:rsidRPr="00E72998">
        <w:t>: Introduce affordable dishes and conduct awareness campaigns.</w:t>
      </w:r>
    </w:p>
    <w:p w14:paraId="32B733A9" w14:textId="77777777" w:rsidR="00E72998" w:rsidRPr="00E72998" w:rsidRDefault="00E72998" w:rsidP="00E72998">
      <w:r w:rsidRPr="00E72998">
        <w:pict w14:anchorId="2ECED8B7">
          <v:rect id="_x0000_i1065" style="width:0;height:1.5pt" o:hralign="center" o:hrstd="t" o:hr="t" fillcolor="#a0a0a0" stroked="f"/>
        </w:pict>
      </w:r>
    </w:p>
    <w:p w14:paraId="3945ACAB" w14:textId="77777777" w:rsidR="00E72998" w:rsidRPr="00E72998" w:rsidRDefault="00E72998" w:rsidP="00E72998">
      <w:pPr>
        <w:rPr>
          <w:b/>
          <w:bCs/>
        </w:rPr>
      </w:pPr>
      <w:r w:rsidRPr="00E72998">
        <w:rPr>
          <w:b/>
          <w:bCs/>
        </w:rPr>
        <w:t>Conclusion</w:t>
      </w:r>
    </w:p>
    <w:p w14:paraId="40FDE088" w14:textId="77777777" w:rsidR="00E72998" w:rsidRPr="00E72998" w:rsidRDefault="00E72998" w:rsidP="00E72998">
      <w:r w:rsidRPr="00E72998">
        <w:t>This analysis provides key insights into user demographics, cooking preferences, and order trends. Implementing the recommendations can drive revenue growth, enhance user satisfaction, and optimize operational efficiency.</w:t>
      </w:r>
    </w:p>
    <w:p w14:paraId="669B9506" w14:textId="77777777" w:rsidR="00E72998" w:rsidRPr="00E72998" w:rsidRDefault="00E72998" w:rsidP="00E72998">
      <w:r w:rsidRPr="00E72998">
        <w:pict w14:anchorId="505CBB3F">
          <v:rect id="_x0000_i1066" style="width:0;height:1.5pt" o:hralign="center" o:hrstd="t" o:hr="t" fillcolor="#a0a0a0" stroked="f"/>
        </w:pict>
      </w:r>
    </w:p>
    <w:p w14:paraId="3D623D62" w14:textId="4572B9B8" w:rsidR="00FB4D33" w:rsidRPr="00E72998" w:rsidRDefault="00FB4D33" w:rsidP="00E72998"/>
    <w:sectPr w:rsidR="00FB4D33" w:rsidRPr="00E72998" w:rsidSect="004F3FD7">
      <w:type w:val="continuous"/>
      <w:pgSz w:w="12240" w:h="15840"/>
      <w:pgMar w:top="1418" w:right="1418" w:bottom="1418" w:left="1418" w:header="0" w:footer="173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978FA"/>
    <w:multiLevelType w:val="multilevel"/>
    <w:tmpl w:val="E306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657DF"/>
    <w:multiLevelType w:val="multilevel"/>
    <w:tmpl w:val="BEC2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C149B"/>
    <w:multiLevelType w:val="multilevel"/>
    <w:tmpl w:val="4304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F6296"/>
    <w:multiLevelType w:val="multilevel"/>
    <w:tmpl w:val="E48E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D3917"/>
    <w:multiLevelType w:val="multilevel"/>
    <w:tmpl w:val="F16C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FD4C08"/>
    <w:multiLevelType w:val="multilevel"/>
    <w:tmpl w:val="320C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CC151C"/>
    <w:multiLevelType w:val="multilevel"/>
    <w:tmpl w:val="EAEE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CE27AF"/>
    <w:multiLevelType w:val="multilevel"/>
    <w:tmpl w:val="1F5E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320EB"/>
    <w:multiLevelType w:val="multilevel"/>
    <w:tmpl w:val="FDE6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BF5167"/>
    <w:multiLevelType w:val="multilevel"/>
    <w:tmpl w:val="5A22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B25605"/>
    <w:multiLevelType w:val="multilevel"/>
    <w:tmpl w:val="6DD6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43771D"/>
    <w:multiLevelType w:val="multilevel"/>
    <w:tmpl w:val="AFA49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3F0622"/>
    <w:multiLevelType w:val="multilevel"/>
    <w:tmpl w:val="EC90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1D51C0"/>
    <w:multiLevelType w:val="multilevel"/>
    <w:tmpl w:val="DF90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669698">
    <w:abstractNumId w:val="12"/>
  </w:num>
  <w:num w:numId="2" w16cid:durableId="1528374720">
    <w:abstractNumId w:val="3"/>
  </w:num>
  <w:num w:numId="3" w16cid:durableId="967860926">
    <w:abstractNumId w:val="11"/>
  </w:num>
  <w:num w:numId="4" w16cid:durableId="1154761707">
    <w:abstractNumId w:val="10"/>
  </w:num>
  <w:num w:numId="5" w16cid:durableId="523132637">
    <w:abstractNumId w:val="6"/>
  </w:num>
  <w:num w:numId="6" w16cid:durableId="1249116959">
    <w:abstractNumId w:val="0"/>
  </w:num>
  <w:num w:numId="7" w16cid:durableId="1884363595">
    <w:abstractNumId w:val="8"/>
  </w:num>
  <w:num w:numId="8" w16cid:durableId="286394029">
    <w:abstractNumId w:val="2"/>
  </w:num>
  <w:num w:numId="9" w16cid:durableId="1437796631">
    <w:abstractNumId w:val="7"/>
  </w:num>
  <w:num w:numId="10" w16cid:durableId="220866744">
    <w:abstractNumId w:val="9"/>
  </w:num>
  <w:num w:numId="11" w16cid:durableId="1696880150">
    <w:abstractNumId w:val="5"/>
  </w:num>
  <w:num w:numId="12" w16cid:durableId="2031835946">
    <w:abstractNumId w:val="4"/>
  </w:num>
  <w:num w:numId="13" w16cid:durableId="491606568">
    <w:abstractNumId w:val="1"/>
  </w:num>
  <w:num w:numId="14" w16cid:durableId="3380489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C7A"/>
    <w:rsid w:val="002A7CC7"/>
    <w:rsid w:val="004F3FD7"/>
    <w:rsid w:val="00567EA4"/>
    <w:rsid w:val="00BE1891"/>
    <w:rsid w:val="00D54795"/>
    <w:rsid w:val="00E72998"/>
    <w:rsid w:val="00ED1C7A"/>
    <w:rsid w:val="00FB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54BC"/>
  <w15:chartTrackingRefBased/>
  <w15:docId w15:val="{40103F32-7C67-4494-A6E1-D7BF9363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3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kansal</dc:creator>
  <cp:keywords/>
  <dc:description/>
  <cp:lastModifiedBy>Pankaj kansal</cp:lastModifiedBy>
  <cp:revision>2</cp:revision>
  <dcterms:created xsi:type="dcterms:W3CDTF">2024-12-24T07:46:00Z</dcterms:created>
  <dcterms:modified xsi:type="dcterms:W3CDTF">2024-12-24T08:00:00Z</dcterms:modified>
</cp:coreProperties>
</file>