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controlled-forms-and-data-flow-in-react"/>
    <w:p>
      <w:pPr>
        <w:pStyle w:val="Heading1"/>
      </w:pPr>
      <w:r>
        <w:rPr>
          <w:rFonts w:ascii="Arial" w:hAnsi="Arial"/>
          <w:sz w:val="48"/>
        </w:rPr>
        <w:t xml:space="preserve">Controlled Forms and Data Flow in React</w:t>
      </w:r>
    </w:p>
    <w:bookmarkStart w:id="20" w:name="X5eac45eb206925388a8dca9a6174133dc51abc2"/>
    <w:p>
      <w:pPr>
        <w:pStyle w:val="Heading2"/>
      </w:pPr>
      <w:r>
        <w:rPr>
          <w:rFonts w:ascii="Arial" w:hAnsi="Arial"/>
          <w:sz w:val="40"/>
        </w:rPr>
        <w:t xml:space="preserve">Introduction to Controlled Forms and Text Visibility in React</w:t>
      </w:r>
    </w:p>
    <w:p>
      <w:pPr>
        <w:pStyle w:val="FirstParagraph"/>
      </w:pPr>
      <w:r>
        <w:rPr>
          <w:rFonts w:ascii="Arial" w:hAnsi="Arial"/>
          <w:sz w:val="24"/>
        </w:rPr>
        <w:t xml:space="preserve"> Controlled forms in React manage input values through state, ensuring consistency and better readability. This document outlines a React application using controlled forms to collect a</w:t>
      </w:r>
      <w:r>
        <w:rPr>
          <w:rFonts w:ascii="Arial" w:hAnsi="Arial"/>
          <w:sz w:val="24"/>
        </w:rPr>
        <w:t xml:space="preserve"> </w:t>
      </w:r>
      <w:r>
        <w:rPr>
          <w:bCs/>
          <w:rFonts w:ascii="Arial" w:hAnsi="Arial"/>
          <w:b/>
          <w:sz w:val="24"/>
        </w:rPr>
        <w:t xml:space="preserve">name and email</w:t>
      </w:r>
      <w:r>
        <w:rPr>
          <w:rFonts w:ascii="Arial" w:hAnsi="Arial"/>
          <w:sz w:val="24"/>
        </w:rPr>
        <w:t xml:space="preserve">, dynamically updating the state as users type.</w:t>
      </w:r>
    </w:p>
    <w:p>
      <w:pPr>
        <w:pStyle w:val="BodyText"/>
      </w:pPr>
      <w:r>
        <w:rPr>
          <w:rFonts w:ascii="Arial" w:hAnsi="Arial"/>
          <w:sz w:val="24"/>
        </w:rPr>
        <w:t xml:space="preserve">Additionally, the app includes a</w:t>
      </w:r>
      <w:r>
        <w:rPr>
          <w:rFonts w:ascii="Arial" w:hAnsi="Arial"/>
          <w:sz w:val="24"/>
        </w:rPr>
        <w:t xml:space="preserve"> </w:t>
      </w:r>
      <w:r>
        <w:rPr>
          <w:bCs/>
          <w:rFonts w:ascii="Arial" w:hAnsi="Arial"/>
          <w:b/>
          <w:sz w:val="24"/>
        </w:rPr>
        <w:t xml:space="preserve">text visibility toggle</w:t>
      </w:r>
      <w:r>
        <w:rPr>
          <w:rFonts w:ascii="Arial" w:hAnsi="Arial"/>
          <w:sz w:val="24"/>
        </w:rPr>
        <w:t xml:space="preserve">, allowing users to show or hide an element, enhancing interactivity. This demonstrates effective</w:t>
      </w:r>
      <w:r>
        <w:rPr>
          <w:rFonts w:ascii="Arial" w:hAnsi="Arial"/>
          <w:sz w:val="24"/>
        </w:rPr>
        <w:t xml:space="preserve"> </w:t>
      </w:r>
      <w:r>
        <w:rPr>
          <w:bCs/>
          <w:rFonts w:ascii="Arial" w:hAnsi="Arial"/>
          <w:b/>
          <w:sz w:val="24"/>
        </w:rPr>
        <w:t xml:space="preserve">state management</w:t>
      </w:r>
      <w:r>
        <w:rPr>
          <w:rFonts w:ascii="Arial" w:hAnsi="Arial"/>
          <w:sz w:val="24"/>
        </w:rPr>
        <w:t xml:space="preserve"> </w:t>
      </w:r>
      <w:r>
        <w:rPr>
          <w:rFonts w:ascii="Arial" w:hAnsi="Arial"/>
          <w:sz w:val="24"/>
        </w:rPr>
        <w:t xml:space="preserve">and user interaction in modern web development.</w:t>
      </w:r>
    </w:p>
    <w:bookmarkEnd w:id="20"/>
    <w:bookmarkStart w:id="21" w:name="data-flow-diagram-overview"/>
    <w:p>
      <w:pPr>
        <w:pStyle w:val="Heading2"/>
      </w:pPr>
      <w:r>
        <w:rPr>
          <w:rFonts w:ascii="Arial" w:hAnsi="Arial"/>
          <w:sz w:val="40"/>
        </w:rPr>
        <w:t xml:space="preserve">Data Flow Diagram Overview</w:t>
      </w:r>
    </w:p>
    <w:p>
      <w:pPr>
        <w:pStyle w:val="FirstParagraph"/>
      </w:pPr>
      <w:r>
        <w:rPr>
          <w:rFonts w:ascii="Arial" w:hAnsi="Arial"/>
          <w:sz w:val="24"/>
        </w:rPr>
        <w:t xml:space="preserve">A Data Flow Diagram (DFD) is a visual representation used to illustrate the flow of data within an application and its interactions with external entities. In the context of application design, a DFD helps to clarify how data moves between processes, data stores, and users. It reveals the dynamic interactions within the system, making it easier to understand how individual elements contribute to the overall functionality.</w:t>
      </w:r>
    </w:p>
    <w:bookmarkEnd w:id="21"/>
    <w:bookmarkStart w:id="25" w:name="level-0-dfd-context-diagram"/>
    <w:p>
      <w:pPr>
        <w:pStyle w:val="Heading2"/>
      </w:pPr>
      <w:r>
        <w:rPr>
          <w:rFonts w:ascii="Arial" w:hAnsi="Arial"/>
          <w:sz w:val="40"/>
        </w:rPr>
        <w:t xml:space="preserve">Level 0 DFD: Context Diagram</w:t>
      </w:r>
    </w:p>
    <w:p>
      <w:pPr>
        <w:pStyle w:val="FirstParagraph"/>
      </w:pPr>
      <w:r>
        <w:rPr>
          <w:rFonts w:ascii="Arial" w:hAnsi="Arial"/>
          <w:sz w:val="24"/>
        </w:rPr>
        <w:t xml:space="preserve">In this section, we present the Level 0 Data Flow Diagram (DFD) for our React application, encapsulating the entire system within a single high-level process. This diagram provides a succinct overview of the Controlled Form System and its interaction with external entities, primarily the User.</w:t>
      </w:r>
    </w:p>
    <w:bookmarkStart w:id="22" w:name="visual-representation"/>
    <w:p>
      <w:pPr>
        <w:pStyle w:val="Heading3"/>
      </w:pPr>
      <w:r>
        <w:rPr>
          <w:rFonts w:ascii="Arial" w:hAnsi="Arial"/>
          <w:sz w:val="36"/>
        </w:rPr>
        <w:t xml:space="preserve">Visual Representation</w:t>
      </w:r>
    </w:p>
    <w:p>
      <w:pPr>
        <w:pStyle w:val="FirstParagraph"/>
      </w:pPr>
      <w:r>
        <w:rPr>
          <w:rFonts w:ascii="Arial" w:hAnsi="Arial"/>
          <w:sz w:val="24"/>
        </w:rPr>
        <w:t xml:space="preserve">Below is a simplified depiction of the Level 0 DFD:</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Enters Name and Email</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Controlled Form System   |</w:t>
      </w:r>
      <w:r>
        <w:rPr>
          <w:rFonts w:ascii="Courier New" w:hAnsi="Courier New"/>
          <w:sz w:val="20"/>
        </w:rPr>
        <w:br/>
      </w:r>
      <w:r>
        <w:rPr>
          <w:rStyle w:val="VerbatimChar"/>
          <w:rFonts w:ascii="Courier New" w:hAnsi="Courier New"/>
          <w:sz w:val="20"/>
        </w:rPr>
        <w:t xml:space="preserve">|        (High-Level Process)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Updates State</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Data Store     |</w:t>
      </w:r>
      <w:r>
        <w:rPr>
          <w:rFonts w:ascii="Courier New" w:hAnsi="Courier New"/>
          <w:sz w:val="20"/>
        </w:rPr>
        <w:br/>
      </w:r>
      <w:r>
        <w:rPr>
          <w:rStyle w:val="VerbatimChar"/>
          <w:rFonts w:ascii="Courier New" w:hAnsi="Courier New"/>
          <w:sz w:val="20"/>
        </w:rPr>
        <w:t xml:space="preserve">|  User Information  |</w:t>
      </w:r>
      <w:r>
        <w:rPr>
          <w:rFonts w:ascii="Courier New" w:hAnsi="Courier New"/>
          <w:sz w:val="20"/>
        </w:rPr>
        <w:br/>
      </w:r>
      <w:r>
        <w:rPr>
          <w:rStyle w:val="VerbatimChar"/>
          <w:rFonts w:ascii="Courier New" w:hAnsi="Courier New"/>
          <w:sz w:val="20"/>
        </w:rPr>
        <w:t xml:space="preserve">+-------------------+</w:t>
      </w:r>
    </w:p>
    <w:bookmarkEnd w:id="22"/>
    <w:bookmarkStart w:id="23" w:name="explanation-of-components"/>
    <w:p>
      <w:pPr>
        <w:pStyle w:val="Heading3"/>
      </w:pPr>
      <w:r>
        <w:rPr>
          <w:rFonts w:ascii="Arial" w:hAnsi="Arial"/>
          <w:sz w:val="36"/>
        </w:rPr>
        <w:t xml:space="preserve">Explanation of Components</w:t>
      </w:r>
    </w:p>
    <w:p>
      <w:pPr>
        <w:pStyle w:val="FirstParagraph"/>
      </w:pPr>
      <w:r>
        <w:rPr>
          <w:bCs/>
          <w:rFonts w:ascii="Arial" w:hAnsi="Arial"/>
          <w:b/>
          <w:sz w:val="24"/>
        </w:rPr>
        <w:t xml:space="preserve">External Entity (User)</w:t>
      </w:r>
      <w:r>
        <w:rPr>
          <w:rFonts w:ascii="Arial" w:hAnsi="Arial"/>
          <w:sz w:val="24"/>
        </w:rPr>
        <w:t xml:space="preserve">: This represents the user who interacts with the application by providing input, which in this case includes their name and email address. The user inputs are key for driving the application's functionality.</w:t>
      </w:r>
    </w:p>
    <w:p>
      <w:pPr>
        <w:pStyle w:val="BodyText"/>
      </w:pPr>
      <w:r>
        <w:rPr>
          <w:bCs/>
          <w:rFonts w:ascii="Arial" w:hAnsi="Arial"/>
          <w:b/>
          <w:sz w:val="24"/>
        </w:rPr>
        <w:t xml:space="preserve">Controlled Form System (High-Level Process)</w:t>
      </w:r>
      <w:r>
        <w:rPr>
          <w:rFonts w:ascii="Arial" w:hAnsi="Arial"/>
          <w:sz w:val="24"/>
        </w:rPr>
        <w:t xml:space="preserve">: This process embodies the essence of our React application. It captures the user's interactions and orchestrates the state management associated with the controlled forms. As users enter their details, the application seamlessly updates its state, showcasing React's capabilities in managing user input.</w:t>
      </w:r>
    </w:p>
    <w:p>
      <w:pPr>
        <w:pStyle w:val="BodyText"/>
      </w:pPr>
      <w:r>
        <w:rPr>
          <w:bCs/>
          <w:rFonts w:ascii="Arial" w:hAnsi="Arial"/>
          <w:b/>
          <w:sz w:val="24"/>
        </w:rPr>
        <w:t xml:space="preserve">Data Store (User Information)</w:t>
      </w:r>
      <w:r>
        <w:rPr>
          <w:rFonts w:ascii="Arial" w:hAnsi="Arial"/>
          <w:sz w:val="24"/>
        </w:rPr>
        <w:t xml:space="preserve">: Here, the application temporarily stores the user's input data. This data store enables the application to retrieve and manage the user inputs effectively. It serves as a vital component for validation and further processing.</w:t>
      </w:r>
    </w:p>
    <w:bookmarkEnd w:id="23"/>
    <w:bookmarkStart w:id="24" w:name="data-flow"/>
    <w:p>
      <w:pPr>
        <w:pStyle w:val="Heading3"/>
      </w:pPr>
      <w:r>
        <w:rPr>
          <w:rFonts w:ascii="Arial" w:hAnsi="Arial"/>
          <w:sz w:val="36"/>
        </w:rPr>
        <w:t xml:space="preserve">Data Flow</w:t>
      </w:r>
    </w:p>
    <w:p>
      <w:pPr>
        <w:pStyle w:val="FirstParagraph"/>
      </w:pPr>
      <w:r>
        <w:rPr>
          <w:rFonts w:ascii="Arial" w:hAnsi="Arial"/>
          <w:sz w:val="24"/>
        </w:rPr>
        <w:t xml:space="preserve"> The data flow begins when the</w:t>
      </w:r>
      <w:r>
        <w:rPr>
          <w:rFonts w:ascii="Arial" w:hAnsi="Arial"/>
          <w:sz w:val="24"/>
        </w:rPr>
        <w:t xml:space="preserve"> </w:t>
      </w:r>
      <w:r>
        <w:rPr>
          <w:bCs/>
          <w:rFonts w:ascii="Arial" w:hAnsi="Arial"/>
          <w:b/>
          <w:sz w:val="24"/>
        </w:rPr>
        <w:t xml:space="preserve">User</w:t>
      </w:r>
      <w:r>
        <w:rPr>
          <w:rFonts w:ascii="Arial" w:hAnsi="Arial"/>
          <w:sz w:val="24"/>
        </w:rPr>
        <w:t xml:space="preserve"> </w:t>
      </w:r>
      <w:r>
        <w:rPr>
          <w:rFonts w:ascii="Arial" w:hAnsi="Arial"/>
          <w:sz w:val="24"/>
        </w:rPr>
        <w:t xml:space="preserve">enters their</w:t>
      </w:r>
      <w:r>
        <w:rPr>
          <w:rFonts w:ascii="Arial" w:hAnsi="Arial"/>
          <w:sz w:val="24"/>
        </w:rPr>
        <w:t xml:space="preserve"> </w:t>
      </w:r>
      <w:r>
        <w:rPr>
          <w:bCs/>
          <w:rFonts w:ascii="Arial" w:hAnsi="Arial"/>
          <w:b/>
          <w:sz w:val="24"/>
        </w:rPr>
        <w:t xml:space="preserve">name and email</w:t>
      </w:r>
      <w:r>
        <w:rPr>
          <w:rFonts w:ascii="Arial" w:hAnsi="Arial"/>
          <w:sz w:val="24"/>
        </w:rPr>
        <w:t xml:space="preserve"> </w:t>
      </w:r>
      <w:r>
        <w:rPr>
          <w:rFonts w:ascii="Arial" w:hAnsi="Arial"/>
          <w:sz w:val="24"/>
        </w:rPr>
        <w:t xml:space="preserve">in the controlled form. This updates the</w:t>
      </w:r>
      <w:r>
        <w:rPr>
          <w:rFonts w:ascii="Arial" w:hAnsi="Arial"/>
          <w:sz w:val="24"/>
        </w:rPr>
        <w:t xml:space="preserve"> </w:t>
      </w:r>
      <w:r>
        <w:rPr>
          <w:bCs/>
          <w:rFonts w:ascii="Arial" w:hAnsi="Arial"/>
          <w:b/>
          <w:sz w:val="24"/>
        </w:rPr>
        <w:t xml:space="preserve">Controlled Form System</w:t>
      </w:r>
      <w:r>
        <w:rPr>
          <w:rFonts w:ascii="Arial" w:hAnsi="Arial"/>
          <w:sz w:val="24"/>
        </w:rPr>
        <w:t xml:space="preserve">, which processes the input and updates the</w:t>
      </w:r>
      <w:r>
        <w:rPr>
          <w:rFonts w:ascii="Arial" w:hAnsi="Arial"/>
          <w:sz w:val="24"/>
        </w:rPr>
        <w:t xml:space="preserve"> </w:t>
      </w:r>
      <w:r>
        <w:rPr>
          <w:bCs/>
          <w:rFonts w:ascii="Arial" w:hAnsi="Arial"/>
          <w:b/>
          <w:sz w:val="24"/>
        </w:rPr>
        <w:t xml:space="preserve">User Information data store</w:t>
      </w:r>
      <w:r>
        <w:rPr>
          <w:rFonts w:ascii="Arial" w:hAnsi="Arial"/>
          <w:sz w:val="24"/>
        </w:rPr>
        <w:t xml:space="preserve">. This cyclical process ensures real-time synchronization between user interactions and the application state, demonstrating React’s dynamic state management.</w:t>
      </w:r>
    </w:p>
    <w:p>
      <w:pPr>
        <w:pStyle w:val="BodyText"/>
      </w:pPr>
      <w:r>
        <w:rPr>
          <w:rFonts w:ascii="Arial" w:hAnsi="Arial"/>
          <w:sz w:val="24"/>
        </w:rPr>
        <w:t xml:space="preserve">Understanding this flow helps developers grasp the</w:t>
      </w:r>
      <w:r>
        <w:rPr>
          <w:rFonts w:ascii="Arial" w:hAnsi="Arial"/>
          <w:sz w:val="24"/>
        </w:rPr>
        <w:t xml:space="preserve"> </w:t>
      </w:r>
      <w:r>
        <w:rPr>
          <w:bCs/>
          <w:rFonts w:ascii="Arial" w:hAnsi="Arial"/>
          <w:b/>
          <w:sz w:val="24"/>
        </w:rPr>
        <w:t xml:space="preserve">core interactions</w:t>
      </w:r>
      <w:r>
        <w:rPr>
          <w:rFonts w:ascii="Arial" w:hAnsi="Arial"/>
          <w:sz w:val="24"/>
        </w:rPr>
        <w:t xml:space="preserve"> </w:t>
      </w:r>
      <w:r>
        <w:rPr>
          <w:rFonts w:ascii="Arial" w:hAnsi="Arial"/>
          <w:sz w:val="24"/>
        </w:rPr>
        <w:t xml:space="preserve">driving the application's functionality.</w:t>
      </w:r>
    </w:p>
    <w:bookmarkEnd w:id="24"/>
    <w:bookmarkEnd w:id="25"/>
    <w:bookmarkStart w:id="30" w:name="level-1-dfd-breakdown-of-processes"/>
    <w:p>
      <w:pPr>
        <w:pStyle w:val="Heading2"/>
      </w:pPr>
      <w:r>
        <w:rPr>
          <w:rFonts w:ascii="Arial" w:hAnsi="Arial"/>
          <w:sz w:val="40"/>
        </w:rPr>
        <w:t xml:space="preserve">Level 1 DFD: Breakdown of Processes</w:t>
      </w:r>
    </w:p>
    <w:p>
      <w:pPr>
        <w:pStyle w:val="FirstParagraph"/>
      </w:pPr>
      <w:r>
        <w:rPr>
          <w:rFonts w:ascii="Arial" w:hAnsi="Arial"/>
          <w:sz w:val="24"/>
        </w:rPr>
        <w:t xml:space="preserve">In this section, we will detail the Level 1 Data Flow Diagram (DFD) for our Controlled Form System, specifically focusing on the processes involved in User Authentication and Text Toggle functionality. This breakdown will enhance our understanding of how data flows and interacts within the system, including the data stores:</w:t>
      </w:r>
      <w:r>
        <w:rPr>
          <w:rFonts w:ascii="Arial" w:hAnsi="Arial"/>
          <w:sz w:val="24"/>
        </w:rPr>
        <w:t xml:space="preserve"> </w:t>
      </w:r>
      <w:r>
        <w:rPr>
          <w:bCs/>
          <w:rFonts w:ascii="Arial" w:hAnsi="Arial"/>
          <w:b/>
          <w:sz w:val="24"/>
        </w:rPr>
        <w:t xml:space="preserve">User Input State</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Visibility State</w:t>
      </w:r>
      <w:r>
        <w:rPr>
          <w:rFonts w:ascii="Arial" w:hAnsi="Arial"/>
          <w:sz w:val="24"/>
        </w:rPr>
        <w:t xml:space="preserve">.</w:t>
      </w:r>
    </w:p>
    <w:bookmarkStart w:id="26" w:name="user-authentication-process"/>
    <w:p>
      <w:pPr>
        <w:pStyle w:val="Heading3"/>
      </w:pPr>
      <w:r>
        <w:rPr>
          <w:rFonts w:ascii="Arial" w:hAnsi="Arial"/>
          <w:sz w:val="36"/>
        </w:rPr>
        <w:t xml:space="preserve">User Authentication Process</w:t>
      </w:r>
    </w:p>
    <w:p>
      <w:pPr>
        <w:pStyle w:val="FirstParagraph"/>
      </w:pPr>
      <w:r>
        <w:rPr>
          <w:bCs/>
          <w:rFonts w:ascii="Arial" w:hAnsi="Arial"/>
          <w:b/>
          <w:sz w:val="24"/>
        </w:rPr>
        <w:t xml:space="preserve">External Entities</w:t>
      </w:r>
      <w:r>
        <w:rPr>
          <w:rFonts w:ascii="Arial" w:hAnsi="Arial"/>
          <w:sz w:val="24"/>
        </w:rPr>
        <w:t xml:space="preserve">:</w:t>
      </w:r>
    </w:p>
    <w:p>
      <w:pPr>
        <w:numPr>
          <w:ilvl w:val="0"/>
          <w:numId w:val="1001"/>
        </w:numPr>
        <w:pStyle w:val="Compact"/>
      </w:pPr>
      <w:r>
        <w:rPr>
          <w:bCs/>
          <w:rFonts w:ascii="Arial" w:hAnsi="Arial"/>
          <w:b/>
          <w:sz w:val="24"/>
        </w:rPr>
        <w:t xml:space="preserve">User</w:t>
      </w:r>
      <w:r>
        <w:rPr>
          <w:rFonts w:ascii="Arial" w:hAnsi="Arial"/>
          <w:sz w:val="24"/>
        </w:rPr>
        <w:t xml:space="preserve">: The individual entering personal information (name and email).</w:t>
      </w:r>
    </w:p>
    <w:p>
      <w:pPr>
        <w:pStyle w:val="FirstParagraph"/>
      </w:pPr>
      <w:r>
        <w:rPr>
          <w:bCs/>
          <w:rFonts w:ascii="Arial" w:hAnsi="Arial"/>
          <w:b/>
          <w:sz w:val="24"/>
        </w:rPr>
        <w:t xml:space="preserve">Process: User Input Handling (Process 1.1)</w:t>
      </w:r>
      <w:r>
        <w:rPr>
          <w:rFonts w:ascii="Arial" w:hAnsi="Arial"/>
          <w:sz w:val="24"/>
        </w:rPr>
        <w:t xml:space="preserve">:</w:t>
      </w:r>
    </w:p>
    <w:p>
      <w:pPr>
        <w:numPr>
          <w:ilvl w:val="0"/>
          <w:numId w:val="1002"/>
        </w:numPr>
        <w:pStyle w:val="Compact"/>
      </w:pPr>
      <w:r>
        <w:rPr>
          <w:rFonts w:ascii="Arial" w:hAnsi="Arial"/>
          <w:sz w:val="24"/>
        </w:rPr>
        <w:t xml:space="preserve">The User enters their credentials. This action triggers updates to the</w:t>
      </w:r>
      <w:r>
        <w:rPr>
          <w:rFonts w:ascii="Arial" w:hAnsi="Arial"/>
          <w:sz w:val="24"/>
        </w:rPr>
        <w:t xml:space="preserve"> </w:t>
      </w:r>
      <w:r>
        <w:rPr>
          <w:bCs/>
          <w:rFonts w:ascii="Arial" w:hAnsi="Arial"/>
          <w:b/>
          <w:sz w:val="24"/>
        </w:rPr>
        <w:t xml:space="preserve">User Input State</w:t>
      </w:r>
      <w:r>
        <w:rPr>
          <w:rFonts w:ascii="Arial" w:hAnsi="Arial"/>
          <w:sz w:val="24"/>
        </w:rPr>
        <w:t xml:space="preserve">, which holds the current values of the name and email fields.</w:t>
      </w:r>
    </w:p>
    <w:p>
      <w:pPr>
        <w:pStyle w:val="FirstParagraph"/>
      </w:pPr>
      <w:r>
        <w:rPr>
          <w:bCs/>
          <w:rFonts w:ascii="Arial" w:hAnsi="Arial"/>
          <w:b/>
          <w:sz w:val="24"/>
        </w:rPr>
        <w:t xml:space="preserve">Data Store</w:t>
      </w:r>
      <w:r>
        <w:rPr>
          <w:rFonts w:ascii="Arial" w:hAnsi="Arial"/>
          <w:sz w:val="24"/>
        </w:rPr>
        <w:t xml:space="preserve">:</w:t>
      </w:r>
    </w:p>
    <w:p>
      <w:pPr>
        <w:numPr>
          <w:ilvl w:val="0"/>
          <w:numId w:val="1003"/>
        </w:numPr>
        <w:pStyle w:val="Compact"/>
      </w:pPr>
      <w:r>
        <w:rPr>
          <w:bCs/>
          <w:rFonts w:ascii="Arial" w:hAnsi="Arial"/>
          <w:b/>
          <w:sz w:val="24"/>
        </w:rPr>
        <w:t xml:space="preserve">User Input State</w:t>
      </w:r>
      <w:r>
        <w:rPr>
          <w:rFonts w:ascii="Arial" w:hAnsi="Arial"/>
          <w:sz w:val="24"/>
        </w:rPr>
        <w:t xml:space="preserve">: Stores the user information being entered in real-time as the User types. This state is directly linked to the UI, reflecting any changes instantly.</w:t>
      </w:r>
    </w:p>
    <w:bookmarkEnd w:id="26"/>
    <w:bookmarkStart w:id="27" w:name="text-toggle-process"/>
    <w:p>
      <w:pPr>
        <w:pStyle w:val="Heading3"/>
      </w:pPr>
      <w:r>
        <w:rPr>
          <w:rFonts w:ascii="Arial" w:hAnsi="Arial"/>
          <w:sz w:val="36"/>
        </w:rPr>
        <w:t xml:space="preserve">Text Toggle Process</w:t>
      </w:r>
    </w:p>
    <w:p>
      <w:pPr>
        <w:pStyle w:val="FirstParagraph"/>
      </w:pPr>
      <w:r>
        <w:rPr>
          <w:bCs/>
          <w:rFonts w:ascii="Arial" w:hAnsi="Arial"/>
          <w:b/>
          <w:sz w:val="24"/>
        </w:rPr>
        <w:t xml:space="preserve">External Entities</w:t>
      </w:r>
      <w:r>
        <w:rPr>
          <w:rFonts w:ascii="Arial" w:hAnsi="Arial"/>
          <w:sz w:val="24"/>
        </w:rPr>
        <w:t xml:space="preserve">:</w:t>
      </w:r>
    </w:p>
    <w:p>
      <w:pPr>
        <w:numPr>
          <w:ilvl w:val="0"/>
          <w:numId w:val="1004"/>
        </w:numPr>
        <w:pStyle w:val="Compact"/>
      </w:pPr>
      <w:r>
        <w:rPr>
          <w:bCs/>
          <w:rFonts w:ascii="Arial" w:hAnsi="Arial"/>
          <w:b/>
          <w:sz w:val="24"/>
        </w:rPr>
        <w:t xml:space="preserve">User</w:t>
      </w:r>
      <w:r>
        <w:rPr>
          <w:rFonts w:ascii="Arial" w:hAnsi="Arial"/>
          <w:sz w:val="24"/>
        </w:rPr>
        <w:t xml:space="preserve">: The individual who decides to toggle the visibility of the text.</w:t>
      </w:r>
    </w:p>
    <w:p>
      <w:pPr>
        <w:pStyle w:val="FirstParagraph"/>
      </w:pPr>
      <w:r>
        <w:rPr>
          <w:bCs/>
          <w:rFonts w:ascii="Arial" w:hAnsi="Arial"/>
          <w:b/>
          <w:sz w:val="24"/>
        </w:rPr>
        <w:t xml:space="preserve">Process: Toggle Visibility (Process 1.2)</w:t>
      </w:r>
      <w:r>
        <w:rPr>
          <w:rFonts w:ascii="Arial" w:hAnsi="Arial"/>
          <w:sz w:val="24"/>
        </w:rPr>
        <w:t xml:space="preserve">:</w:t>
      </w:r>
    </w:p>
    <w:p>
      <w:pPr>
        <w:numPr>
          <w:ilvl w:val="0"/>
          <w:numId w:val="1005"/>
        </w:numPr>
        <w:pStyle w:val="Compact"/>
      </w:pPr>
      <w:r>
        <w:rPr>
          <w:rFonts w:ascii="Arial" w:hAnsi="Arial"/>
          <w:sz w:val="24"/>
        </w:rPr>
        <w:t xml:space="preserve">The User clicks a button or link to toggle the visibility of specific text within the application interface. This action alters the</w:t>
      </w:r>
      <w:r>
        <w:rPr>
          <w:rFonts w:ascii="Arial" w:hAnsi="Arial"/>
          <w:sz w:val="24"/>
        </w:rPr>
        <w:t xml:space="preserve"> </w:t>
      </w:r>
      <w:r>
        <w:rPr>
          <w:bCs/>
          <w:rFonts w:ascii="Arial" w:hAnsi="Arial"/>
          <w:b/>
          <w:sz w:val="24"/>
        </w:rPr>
        <w:t xml:space="preserve">Visibility State</w:t>
      </w:r>
      <w:r>
        <w:rPr>
          <w:rFonts w:ascii="Arial" w:hAnsi="Arial"/>
          <w:sz w:val="24"/>
        </w:rPr>
        <w:t xml:space="preserve">, determining whether the text is displayed or hidden.</w:t>
      </w:r>
    </w:p>
    <w:p>
      <w:pPr>
        <w:pStyle w:val="FirstParagraph"/>
      </w:pPr>
      <w:r>
        <w:rPr>
          <w:bCs/>
          <w:rFonts w:ascii="Arial" w:hAnsi="Arial"/>
          <w:b/>
          <w:sz w:val="24"/>
        </w:rPr>
        <w:t xml:space="preserve">Data Store</w:t>
      </w:r>
      <w:r>
        <w:rPr>
          <w:rFonts w:ascii="Arial" w:hAnsi="Arial"/>
          <w:sz w:val="24"/>
        </w:rPr>
        <w:t xml:space="preserve">:</w:t>
      </w:r>
    </w:p>
    <w:p>
      <w:pPr>
        <w:numPr>
          <w:ilvl w:val="0"/>
          <w:numId w:val="1006"/>
        </w:numPr>
        <w:pStyle w:val="Compact"/>
      </w:pPr>
      <w:r>
        <w:rPr>
          <w:bCs/>
          <w:rFonts w:ascii="Arial" w:hAnsi="Arial"/>
          <w:b/>
          <w:sz w:val="24"/>
        </w:rPr>
        <w:t xml:space="preserve">Visibility State</w:t>
      </w:r>
      <w:r>
        <w:rPr>
          <w:rFonts w:ascii="Arial" w:hAnsi="Arial"/>
          <w:sz w:val="24"/>
        </w:rPr>
        <w:t xml:space="preserve">: This state keeps track of whether the text should be visible or not, updating based on the User's interactions with the toggle.</w:t>
      </w:r>
    </w:p>
    <w:bookmarkEnd w:id="27"/>
    <w:bookmarkStart w:id="28" w:name="visual-representation-1"/>
    <w:p>
      <w:pPr>
        <w:pStyle w:val="Heading3"/>
      </w:pPr>
      <w:r>
        <w:rPr>
          <w:rFonts w:ascii="Arial" w:hAnsi="Arial"/>
          <w:sz w:val="36"/>
        </w:rPr>
        <w:t xml:space="preserve">Visual Representation</w:t>
      </w:r>
    </w:p>
    <w:p>
      <w:pPr>
        <w:pStyle w:val="FirstParagraph"/>
      </w:pPr>
      <w:r>
        <w:rPr>
          <w:rFonts w:ascii="Arial" w:hAnsi="Arial"/>
          <w:sz w:val="24"/>
        </w:rPr>
        <w:t xml:space="preserve">Here’s a simple depiction of the Level 1 DFD for our Controlled Form System:</w:t>
      </w:r>
    </w:p>
    <w:p>
      <w:pPr>
        <w:pStyle w:val="SourceCode"/>
      </w:pP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External Entity    |        |   External Entity     |</w:t>
      </w:r>
      <w:r>
        <w:rPr>
          <w:rFonts w:ascii="Courier New" w:hAnsi="Courier New"/>
          <w:sz w:val="20"/>
        </w:rPr>
        <w:br/>
      </w:r>
      <w:r>
        <w:rPr>
          <w:rStyle w:val="VerbatimChar"/>
          <w:rFonts w:ascii="Courier New" w:hAnsi="Courier New"/>
          <w:sz w:val="20"/>
        </w:rPr>
        <w:t xml:space="preserve">|        (User)         |        |       (User)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Enters Name and Email             | Toggles Visibility</w:t>
      </w:r>
      <w:r>
        <w:rPr>
          <w:rFonts w:ascii="Courier New" w:hAnsi="Courier New"/>
          <w:sz w:val="20"/>
        </w:rPr>
        <w:br/>
      </w:r>
      <w:r>
        <w:rPr>
          <w:rStyle w:val="VerbatimChar"/>
          <w:rFonts w:ascii="Courier New" w:hAnsi="Courier New"/>
          <w:sz w:val="20"/>
        </w:rPr>
        <w:t xml:space="preserve">         v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Process 1.1 -     |                 | Process 1.2 - Toggle  |</w:t>
      </w:r>
      <w:r>
        <w:rPr>
          <w:rFonts w:ascii="Courier New" w:hAnsi="Courier New"/>
          <w:sz w:val="20"/>
        </w:rPr>
        <w:br/>
      </w:r>
      <w:r>
        <w:rPr>
          <w:rStyle w:val="VerbatimChar"/>
          <w:rFonts w:ascii="Courier New" w:hAnsi="Courier New"/>
          <w:sz w:val="20"/>
        </w:rPr>
        <w:t xml:space="preserve">|   User Input Handling |                 |    Visibility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v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Data Store: User   |                 |   Data Store:        |</w:t>
      </w:r>
      <w:r>
        <w:rPr>
          <w:rFonts w:ascii="Courier New" w:hAnsi="Courier New"/>
          <w:sz w:val="20"/>
        </w:rPr>
        <w:br/>
      </w:r>
      <w:r>
        <w:rPr>
          <w:rStyle w:val="VerbatimChar"/>
          <w:rFonts w:ascii="Courier New" w:hAnsi="Courier New"/>
          <w:sz w:val="20"/>
        </w:rPr>
        <w:t xml:space="preserve">|      Input State     |                 |   Visibility State    |</w:t>
      </w:r>
      <w:r>
        <w:rPr>
          <w:rFonts w:ascii="Courier New" w:hAnsi="Courier New"/>
          <w:sz w:val="20"/>
        </w:rPr>
        <w:br/>
      </w:r>
      <w:r>
        <w:rPr>
          <w:rStyle w:val="VerbatimChar"/>
          <w:rFonts w:ascii="Courier New" w:hAnsi="Courier New"/>
          <w:sz w:val="20"/>
        </w:rPr>
        <w:t xml:space="preserve">+-----------------------+                 +-----------------------+</w:t>
      </w:r>
    </w:p>
    <w:bookmarkEnd w:id="28"/>
    <w:bookmarkStart w:id="29" w:name="explanation-of-processes"/>
    <w:p>
      <w:pPr>
        <w:pStyle w:val="Heading3"/>
      </w:pPr>
      <w:r>
        <w:rPr>
          <w:rFonts w:ascii="Arial" w:hAnsi="Arial"/>
          <w:sz w:val="36"/>
        </w:rPr>
        <w:t xml:space="preserve">Explanation of Processes</w:t>
      </w:r>
    </w:p>
    <w:p>
      <w:pPr>
        <w:pStyle w:val="FirstParagraph"/>
      </w:pPr>
      <w:r>
        <w:rPr>
          <w:bCs/>
          <w:rFonts w:ascii="Arial" w:hAnsi="Arial"/>
          <w:b/>
          <w:sz w:val="24"/>
        </w:rPr>
        <w:t xml:space="preserve">Process 1.1 (User Input Handling)</w:t>
      </w:r>
      <w:r>
        <w:rPr>
          <w:rFonts w:ascii="Arial" w:hAnsi="Arial"/>
          <w:sz w:val="24"/>
        </w:rPr>
        <w:t xml:space="preserve">: This captures and validates user inputs, updating the</w:t>
      </w:r>
      <w:r>
        <w:rPr>
          <w:rFonts w:ascii="Arial" w:hAnsi="Arial"/>
          <w:sz w:val="24"/>
        </w:rPr>
        <w:t xml:space="preserve"> </w:t>
      </w:r>
      <w:r>
        <w:rPr>
          <w:bCs/>
          <w:rFonts w:ascii="Arial" w:hAnsi="Arial"/>
          <w:b/>
          <w:sz w:val="24"/>
        </w:rPr>
        <w:t xml:space="preserve">User Input State</w:t>
      </w:r>
      <w:r>
        <w:rPr>
          <w:rFonts w:ascii="Arial" w:hAnsi="Arial"/>
          <w:sz w:val="24"/>
        </w:rPr>
        <w:t xml:space="preserve"> </w:t>
      </w:r>
      <w:r>
        <w:rPr>
          <w:rFonts w:ascii="Arial" w:hAnsi="Arial"/>
          <w:sz w:val="24"/>
        </w:rPr>
        <w:t xml:space="preserve">which is critical for managing form interactions effectively.</w:t>
      </w:r>
    </w:p>
    <w:p>
      <w:pPr>
        <w:pStyle w:val="BodyText"/>
      </w:pPr>
      <w:r>
        <w:rPr>
          <w:bCs/>
          <w:rFonts w:ascii="Arial" w:hAnsi="Arial"/>
          <w:b/>
          <w:sz w:val="24"/>
        </w:rPr>
        <w:t xml:space="preserve">Process 1.2 (Toggle Visibility)</w:t>
      </w:r>
      <w:r>
        <w:rPr>
          <w:rFonts w:ascii="Arial" w:hAnsi="Arial"/>
          <w:sz w:val="24"/>
        </w:rPr>
        <w:t xml:space="preserve">: This process allows the user to manage what content is displayed based on their preferences, illustrating a dynamic interaction model within the application.</w:t>
      </w:r>
    </w:p>
    <w:p>
      <w:pPr>
        <w:pStyle w:val="BodyText"/>
      </w:pPr>
      <w:r>
        <w:rPr>
          <w:rFonts w:ascii="Arial" w:hAnsi="Arial"/>
          <w:sz w:val="24"/>
        </w:rPr>
        <w:t xml:space="preserve">By visualizing and breaking down these processes, developers can better understand the relationships between user interactions and state management in the Controlled Form System, paving the way for more robust application design.</w:t>
      </w:r>
    </w:p>
    <w:bookmarkEnd w:id="29"/>
    <w:bookmarkEnd w:id="30"/>
    <w:bookmarkStart w:id="32" w:name="Xf5afa0845eb3965741f06520e107f48dc65f00e"/>
    <w:p>
      <w:pPr>
        <w:pStyle w:val="Heading2"/>
      </w:pPr>
      <w:r>
        <w:rPr>
          <w:rFonts w:ascii="Arial" w:hAnsi="Arial"/>
          <w:sz w:val="40"/>
        </w:rPr>
        <w:t xml:space="preserve">User Interactions with the Controlled Form</w:t>
      </w:r>
    </w:p>
    <w:p>
      <w:pPr>
        <w:pStyle w:val="FirstParagraph"/>
      </w:pPr>
      <w:r>
        <w:rPr>
          <w:rFonts w:ascii="Arial" w:hAnsi="Arial"/>
          <w:sz w:val="24"/>
        </w:rPr>
        <w:t xml:space="preserve">In a React application featuring controlled forms, typical user interactions revolve around input management and dynamic feedback mechanisms. When users operate the form, they experience real-time feedback that enhances usability and engagement. For instance, as a user types their name and email, the application immediately reflects these changes in the UI, providing an intuitive environment.</w:t>
      </w:r>
    </w:p>
    <w:bookmarkStart w:id="31" w:name="real-time-feedback"/>
    <w:p>
      <w:pPr>
        <w:pStyle w:val="Heading3"/>
      </w:pPr>
      <w:r>
        <w:rPr>
          <w:rFonts w:ascii="Arial" w:hAnsi="Arial"/>
          <w:sz w:val="36"/>
        </w:rPr>
        <w:t xml:space="preserve">Real-Time Feedback</w:t>
      </w:r>
    </w:p>
    <w:p>
      <w:pPr>
        <w:pStyle w:val="FirstParagraph"/>
      </w:pPr>
      <w:r>
        <w:rPr>
          <w:rFonts w:ascii="Arial" w:hAnsi="Arial"/>
          <w:sz w:val="24"/>
        </w:rPr>
        <w:t xml:space="preserve">The controlled form offers instant visual feedback. As users fill out the input fields:</w:t>
      </w:r>
    </w:p>
    <w:p>
      <w:pPr>
        <w:numPr>
          <w:ilvl w:val="0"/>
          <w:numId w:val="1007"/>
        </w:numPr>
        <w:pStyle w:val="Compact"/>
      </w:pPr>
      <w:r>
        <w:rPr>
          <w:bCs/>
          <w:rFonts w:ascii="Arial" w:hAnsi="Arial"/>
          <w:b/>
          <w:sz w:val="24"/>
        </w:rPr>
        <w:t xml:space="preserve">Input Display</w:t>
      </w:r>
      <w:r>
        <w:rPr>
          <w:rFonts w:ascii="Arial" w:hAnsi="Arial"/>
          <w:sz w:val="24"/>
        </w:rPr>
        <w:t xml:space="preserve">: Each time the user types a character, the displayed input in the form updates in real-time, showcasing the current state of what they have entered. This real-time interaction reduces user error and creates a fluid experience.</w:t>
      </w:r>
    </w:p>
    <w:p>
      <w:pPr>
        <w:numPr>
          <w:ilvl w:val="0"/>
          <w:numId w:val="1007"/>
        </w:numPr>
        <w:pStyle w:val="Compact"/>
      </w:pPr>
      <w:r>
        <w:rPr>
          <w:bCs/>
          <w:rFonts w:ascii="Arial" w:hAnsi="Arial"/>
          <w:b/>
          <w:sz w:val="24"/>
        </w:rPr>
        <w:t xml:space="preserve">Validation Prompts</w:t>
      </w:r>
      <w:r>
        <w:rPr>
          <w:rFonts w:ascii="Arial" w:hAnsi="Arial"/>
          <w:sz w:val="24"/>
        </w:rPr>
        <w:t xml:space="preserve">: If any validation rules are applied, the user receives instant feedback, such as error messages or highlights on invalid input fields. For example, if an email format is incorrect, a message can appear right below the email field, guiding the user towards correction.</w:t>
      </w:r>
    </w:p>
    <w:bookmarkEnd w:id="31"/>
    <w:bookmarkEnd w:id="32"/>
    <w:bookmarkStart w:id="35" w:name="conclusion-and-future-improvements"/>
    <w:p>
      <w:pPr>
        <w:pStyle w:val="Heading2"/>
      </w:pPr>
      <w:r>
        <w:rPr>
          <w:rFonts w:ascii="Arial" w:hAnsi="Arial"/>
          <w:sz w:val="40"/>
        </w:rPr>
        <w:t xml:space="preserve">Conclusion and Future Improvements</w:t>
      </w:r>
    </w:p>
    <w:p>
      <w:pPr>
        <w:pStyle w:val="FirstParagraph"/>
      </w:pPr>
      <w:r>
        <w:rPr>
          <w:rFonts w:ascii="Arial" w:hAnsi="Arial"/>
          <w:sz w:val="24"/>
        </w:rPr>
        <w:t xml:space="preserve">Controlled forms and visibility toggling in React provide developers with a robust framework to manage user inputs and enhance interactivity within applications. By leveraging controlled forms, developers maintain accurate state representation, with real-time updates and validation feedback. This ensures a smoother user experience while contributing to the application's overall data integrity.</w:t>
      </w:r>
    </w:p>
    <w:bookmarkStart w:id="33" w:name="key-points-recap"/>
    <w:p>
      <w:pPr>
        <w:pStyle w:val="Heading3"/>
      </w:pPr>
      <w:r>
        <w:rPr>
          <w:rFonts w:ascii="Arial" w:hAnsi="Arial"/>
          <w:sz w:val="36"/>
        </w:rPr>
        <w:t xml:space="preserve">Key Points Recap</w:t>
      </w:r>
    </w:p>
    <w:p>
      <w:pPr>
        <w:numPr>
          <w:ilvl w:val="0"/>
          <w:numId w:val="1008"/>
        </w:numPr>
        <w:pStyle w:val="Compact"/>
      </w:pPr>
      <w:r>
        <w:rPr>
          <w:bCs/>
          <w:rFonts w:ascii="Arial" w:hAnsi="Arial"/>
          <w:b/>
          <w:sz w:val="24"/>
        </w:rPr>
        <w:t xml:space="preserve">Controlled Forms</w:t>
      </w:r>
      <w:r>
        <w:rPr>
          <w:rFonts w:ascii="Arial" w:hAnsi="Arial"/>
          <w:sz w:val="24"/>
        </w:rPr>
        <w:t xml:space="preserve">: The mechanism allows the values of input fields to be driven by React's state, enhancing consistency and facilitating validation.</w:t>
      </w:r>
    </w:p>
    <w:p>
      <w:pPr>
        <w:numPr>
          <w:ilvl w:val="0"/>
          <w:numId w:val="1008"/>
        </w:numPr>
        <w:pStyle w:val="Compact"/>
      </w:pPr>
      <w:r>
        <w:rPr>
          <w:bCs/>
          <w:rFonts w:ascii="Arial" w:hAnsi="Arial"/>
          <w:b/>
          <w:sz w:val="24"/>
        </w:rPr>
        <w:t xml:space="preserve">Visibility Toggling</w:t>
      </w:r>
      <w:r>
        <w:rPr>
          <w:rFonts w:ascii="Arial" w:hAnsi="Arial"/>
          <w:sz w:val="24"/>
        </w:rPr>
        <w:t xml:space="preserve">: Users can interactively show or hide UI elements, providing a dynamic interface that adapts to user preferences.</w:t>
      </w:r>
    </w:p>
    <w:bookmarkEnd w:id="33"/>
    <w:bookmarkStart w:id="34" w:name="X18c732f534936f4a0a6fad915563d3097089553"/>
    <w:p>
      <w:pPr>
        <w:pStyle w:val="Heading3"/>
      </w:pPr>
      <w:r>
        <w:rPr>
          <w:rFonts w:ascii="Arial" w:hAnsi="Arial"/>
          <w:sz w:val="36"/>
        </w:rPr>
        <w:t xml:space="preserve"> </w:t>
      </w:r>
      <w:r>
        <w:rPr>
          <w:bCs/>
          <w:rFonts w:ascii="Arial" w:hAnsi="Arial"/>
          <w:b/>
          <w:sz w:val="36"/>
        </w:rPr>
        <w:t xml:space="preserve">Future Improvements for the Controlled Form Application</w:t>
      </w:r>
    </w:p>
    <w:p>
      <w:pPr>
        <w:pStyle w:val="FirstParagraph"/>
      </w:pPr>
      <w:r>
        <w:rPr>
          <w:bCs/>
          <w:rFonts w:ascii="Arial" w:hAnsi="Arial"/>
          <w:b/>
          <w:sz w:val="24"/>
        </w:rPr>
        <w:t xml:space="preserve">Input Validation:</w:t>
      </w:r>
    </w:p>
    <w:p>
      <w:pPr>
        <w:numPr>
          <w:ilvl w:val="0"/>
          <w:numId w:val="1009"/>
        </w:numPr>
        <w:pStyle w:val="Compact"/>
      </w:pPr>
      <w:r>
        <w:rPr>
          <w:rFonts w:ascii="Arial" w:hAnsi="Arial"/>
          <w:sz w:val="24"/>
        </w:rPr>
        <w:t xml:space="preserve">Add regex for</w:t>
      </w:r>
      <w:r>
        <w:rPr>
          <w:rFonts w:ascii="Arial" w:hAnsi="Arial"/>
          <w:sz w:val="24"/>
        </w:rPr>
        <w:t xml:space="preserve"> </w:t>
      </w:r>
      <w:r>
        <w:rPr>
          <w:bCs/>
          <w:rFonts w:ascii="Arial" w:hAnsi="Arial"/>
          <w:b/>
          <w:sz w:val="24"/>
        </w:rPr>
        <w:t xml:space="preserve">email formatting</w:t>
      </w:r>
      <w:r>
        <w:rPr>
          <w:rFonts w:ascii="Arial" w:hAnsi="Arial"/>
          <w:sz w:val="24"/>
        </w:rPr>
        <w:t xml:space="preserve"> </w:t>
      </w:r>
      <w:r>
        <w:rPr>
          <w:rFonts w:ascii="Arial" w:hAnsi="Arial"/>
          <w:sz w:val="24"/>
        </w:rPr>
        <w:t xml:space="preserve">and enforce</w:t>
      </w:r>
      <w:r>
        <w:rPr>
          <w:rFonts w:ascii="Arial" w:hAnsi="Arial"/>
          <w:sz w:val="24"/>
        </w:rPr>
        <w:t xml:space="preserve"> </w:t>
      </w:r>
      <w:r>
        <w:rPr>
          <w:bCs/>
          <w:rFonts w:ascii="Arial" w:hAnsi="Arial"/>
          <w:b/>
          <w:sz w:val="24"/>
        </w:rPr>
        <w:t xml:space="preserve">minimum character limits</w:t>
      </w:r>
      <w:r>
        <w:rPr>
          <w:rFonts w:ascii="Arial" w:hAnsi="Arial"/>
          <w:sz w:val="24"/>
        </w:rPr>
        <w:t xml:space="preserve"> </w:t>
      </w:r>
      <w:r>
        <w:rPr>
          <w:rFonts w:ascii="Arial" w:hAnsi="Arial"/>
          <w:sz w:val="24"/>
        </w:rPr>
        <w:t xml:space="preserve">for the name field.</w:t>
      </w:r>
    </w:p>
    <w:p>
      <w:pPr>
        <w:numPr>
          <w:ilvl w:val="0"/>
          <w:numId w:val="1009"/>
        </w:numPr>
        <w:pStyle w:val="Compact"/>
      </w:pPr>
      <w:r>
        <w:rPr>
          <w:rFonts w:ascii="Arial" w:hAnsi="Arial"/>
          <w:sz w:val="24"/>
        </w:rPr>
        <w:t xml:space="preserve">Provide</w:t>
      </w:r>
      <w:r>
        <w:rPr>
          <w:rFonts w:ascii="Arial" w:hAnsi="Arial"/>
          <w:sz w:val="24"/>
        </w:rPr>
        <w:t xml:space="preserve"> </w:t>
      </w:r>
      <w:r>
        <w:rPr>
          <w:bCs/>
          <w:rFonts w:ascii="Arial" w:hAnsi="Arial"/>
          <w:b/>
          <w:sz w:val="24"/>
        </w:rPr>
        <w:t xml:space="preserve">real-time feedback</w:t>
      </w:r>
      <w:r>
        <w:rPr>
          <w:rFonts w:ascii="Arial" w:hAnsi="Arial"/>
          <w:sz w:val="24"/>
        </w:rPr>
        <w:t xml:space="preserve"> </w:t>
      </w:r>
      <w:r>
        <w:rPr>
          <w:rFonts w:ascii="Arial" w:hAnsi="Arial"/>
          <w:sz w:val="24"/>
        </w:rPr>
        <w:t xml:space="preserve">for better user experience.</w:t>
      </w:r>
    </w:p>
    <w:p>
      <w:pPr>
        <w:pStyle w:val="FirstParagraph"/>
      </w:pPr>
      <w:r>
        <w:rPr>
          <w:bCs/>
          <w:rFonts w:ascii="Arial" w:hAnsi="Arial"/>
          <w:b/>
          <w:sz w:val="24"/>
        </w:rPr>
        <w:t xml:space="preserve">Additional Input Fields:</w:t>
      </w:r>
    </w:p>
    <w:p>
      <w:pPr>
        <w:numPr>
          <w:ilvl w:val="0"/>
          <w:numId w:val="1010"/>
        </w:numPr>
        <w:pStyle w:val="Compact"/>
      </w:pPr>
      <w:r>
        <w:rPr>
          <w:rFonts w:ascii="Arial" w:hAnsi="Arial"/>
          <w:sz w:val="24"/>
        </w:rPr>
        <w:t xml:space="preserve">Include fields like</w:t>
      </w:r>
      <w:r>
        <w:rPr>
          <w:rFonts w:ascii="Arial" w:hAnsi="Arial"/>
          <w:sz w:val="24"/>
        </w:rPr>
        <w:t xml:space="preserve"> </w:t>
      </w:r>
      <w:r>
        <w:rPr>
          <w:bCs/>
          <w:rFonts w:ascii="Arial" w:hAnsi="Arial"/>
          <w:b/>
          <w:sz w:val="24"/>
        </w:rPr>
        <w:t xml:space="preserve">phone number</w:t>
      </w:r>
      <w:r>
        <w:rPr>
          <w:rFonts w:ascii="Arial" w:hAnsi="Arial"/>
          <w:sz w:val="24"/>
        </w:rPr>
        <w:t xml:space="preserve"> </w:t>
      </w:r>
      <w:r>
        <w:rPr>
          <w:rFonts w:ascii="Arial" w:hAnsi="Arial"/>
          <w:sz w:val="24"/>
        </w:rPr>
        <w:t xml:space="preserve">or</w:t>
      </w:r>
      <w:r>
        <w:rPr>
          <w:rFonts w:ascii="Arial" w:hAnsi="Arial"/>
          <w:sz w:val="24"/>
        </w:rPr>
        <w:t xml:space="preserve"> </w:t>
      </w:r>
      <w:r>
        <w:rPr>
          <w:bCs/>
          <w:rFonts w:ascii="Arial" w:hAnsi="Arial"/>
          <w:b/>
          <w:sz w:val="24"/>
        </w:rPr>
        <w:t xml:space="preserve">address</w:t>
      </w:r>
      <w:r>
        <w:rPr>
          <w:rFonts w:ascii="Arial" w:hAnsi="Arial"/>
          <w:sz w:val="24"/>
        </w:rPr>
        <w:t xml:space="preserve">, ensuring they follow controlled form principles.</w:t>
      </w:r>
    </w:p>
    <w:p>
      <w:pPr>
        <w:pStyle w:val="FirstParagraph"/>
      </w:pPr>
      <w:r>
        <w:rPr>
          <w:bCs/>
          <w:rFonts w:ascii="Arial" w:hAnsi="Arial"/>
          <w:b/>
          <w:sz w:val="24"/>
        </w:rPr>
        <w:t xml:space="preserve">User Interface Enhancements:</w:t>
      </w:r>
    </w:p>
    <w:p>
      <w:pPr>
        <w:numPr>
          <w:ilvl w:val="0"/>
          <w:numId w:val="1011"/>
        </w:numPr>
        <w:pStyle w:val="Compact"/>
      </w:pPr>
      <w:r>
        <w:rPr>
          <w:rFonts w:ascii="Arial" w:hAnsi="Arial"/>
          <w:sz w:val="24"/>
        </w:rPr>
        <w:t xml:space="preserve">Improve UI with</w:t>
      </w:r>
      <w:r>
        <w:rPr>
          <w:rFonts w:ascii="Arial" w:hAnsi="Arial"/>
          <w:sz w:val="24"/>
        </w:rPr>
        <w:t xml:space="preserve"> </w:t>
      </w:r>
      <w:r>
        <w:rPr>
          <w:bCs/>
          <w:rFonts w:ascii="Arial" w:hAnsi="Arial"/>
          <w:b/>
          <w:sz w:val="24"/>
        </w:rPr>
        <w:t xml:space="preserve">clear labels, tooltips</w:t>
      </w:r>
      <w:r>
        <w:rPr>
          <w:rFonts w:ascii="Arial" w:hAnsi="Arial"/>
          <w:sz w:val="24"/>
        </w:rPr>
        <w:t xml:space="preserve">, and</w:t>
      </w:r>
      <w:r>
        <w:rPr>
          <w:rFonts w:ascii="Arial" w:hAnsi="Arial"/>
          <w:sz w:val="24"/>
        </w:rPr>
        <w:t xml:space="preserve"> </w:t>
      </w:r>
      <w:r>
        <w:rPr>
          <w:bCs/>
          <w:rFonts w:ascii="Arial" w:hAnsi="Arial"/>
          <w:b/>
          <w:sz w:val="24"/>
        </w:rPr>
        <w:t xml:space="preserve">error indicators</w:t>
      </w:r>
      <w:r>
        <w:rPr>
          <w:rFonts w:ascii="Arial" w:hAnsi="Arial"/>
          <w:sz w:val="24"/>
        </w:rPr>
        <w:t xml:space="preserve"> </w:t>
      </w:r>
      <w:r>
        <w:rPr>
          <w:rFonts w:ascii="Arial" w:hAnsi="Arial"/>
          <w:sz w:val="24"/>
        </w:rPr>
        <w:t xml:space="preserve">(e.g., color-coded feedback).</w:t>
      </w:r>
    </w:p>
    <w:p>
      <w:pPr>
        <w:pStyle w:val="FirstParagraph"/>
      </w:pPr>
      <w:r>
        <w:rPr>
          <w:bCs/>
          <w:rFonts w:ascii="Arial" w:hAnsi="Arial"/>
          <w:b/>
          <w:sz w:val="24"/>
        </w:rPr>
        <w:t xml:space="preserve">Accessibility Improvements:</w:t>
      </w:r>
    </w:p>
    <w:p>
      <w:pPr>
        <w:numPr>
          <w:ilvl w:val="0"/>
          <w:numId w:val="1012"/>
        </w:numPr>
        <w:pStyle w:val="Compact"/>
      </w:pPr>
      <w:r>
        <w:rPr>
          <w:rFonts w:ascii="Arial" w:hAnsi="Arial"/>
          <w:sz w:val="24"/>
        </w:rPr>
        <w:t xml:space="preserve">Ensure</w:t>
      </w:r>
      <w:r>
        <w:rPr>
          <w:rFonts w:ascii="Arial" w:hAnsi="Arial"/>
          <w:sz w:val="24"/>
        </w:rPr>
        <w:t xml:space="preserve"> </w:t>
      </w:r>
      <w:r>
        <w:rPr>
          <w:bCs/>
          <w:rFonts w:ascii="Arial" w:hAnsi="Arial"/>
          <w:b/>
          <w:sz w:val="24"/>
        </w:rPr>
        <w:t xml:space="preserve">keyboard navigation</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screen-reader compatibility</w:t>
      </w:r>
      <w:r>
        <w:rPr>
          <w:rFonts w:ascii="Arial" w:hAnsi="Arial"/>
          <w:sz w:val="24"/>
        </w:rPr>
        <w:t xml:space="preserve"> </w:t>
      </w:r>
      <w:r>
        <w:rPr>
          <w:rFonts w:ascii="Arial" w:hAnsi="Arial"/>
          <w:sz w:val="24"/>
        </w:rPr>
        <w:t xml:space="preserve">using ARIA roles.</w:t>
      </w:r>
    </w:p>
    <w:p>
      <w:pPr>
        <w:pStyle w:val="FirstParagraph"/>
      </w:pPr>
      <w:r>
        <w:rPr>
          <w:bCs/>
          <w:rFonts w:ascii="Arial" w:hAnsi="Arial"/>
          <w:b/>
          <w:sz w:val="24"/>
        </w:rPr>
        <w:t xml:space="preserve">Performance Optimization:</w:t>
      </w:r>
    </w:p>
    <w:p>
      <w:pPr>
        <w:numPr>
          <w:ilvl w:val="0"/>
          <w:numId w:val="1013"/>
        </w:numPr>
        <w:pStyle w:val="Compact"/>
      </w:pPr>
      <w:r>
        <w:rPr>
          <w:rFonts w:ascii="Arial" w:hAnsi="Arial"/>
          <w:sz w:val="24"/>
        </w:rPr>
        <w:t xml:space="preserve">Optimize state updates for</w:t>
      </w:r>
      <w:r>
        <w:rPr>
          <w:rFonts w:ascii="Arial" w:hAnsi="Arial"/>
          <w:sz w:val="24"/>
        </w:rPr>
        <w:t xml:space="preserve"> </w:t>
      </w:r>
      <w:r>
        <w:rPr>
          <w:bCs/>
          <w:rFonts w:ascii="Arial" w:hAnsi="Arial"/>
          <w:b/>
          <w:sz w:val="24"/>
        </w:rPr>
        <w:t xml:space="preserve">large datasets</w:t>
      </w:r>
      <w:r>
        <w:rPr>
          <w:rFonts w:ascii="Arial" w:hAnsi="Arial"/>
          <w:sz w:val="24"/>
        </w:rPr>
        <w:t xml:space="preserve"> </w:t>
      </w:r>
      <w:r>
        <w:rPr>
          <w:rFonts w:ascii="Arial" w:hAnsi="Arial"/>
          <w:sz w:val="24"/>
        </w:rPr>
        <w:t xml:space="preserve">using</w:t>
      </w:r>
      <w:r>
        <w:rPr>
          <w:rFonts w:ascii="Arial" w:hAnsi="Arial"/>
          <w:sz w:val="24"/>
        </w:rPr>
        <w:t xml:space="preserve"> </w:t>
      </w:r>
      <w:r>
        <w:rPr>
          <w:bCs/>
          <w:rFonts w:ascii="Arial" w:hAnsi="Arial"/>
          <w:b/>
          <w:sz w:val="24"/>
        </w:rPr>
        <w:t xml:space="preserve">useMemo</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useCallback</w:t>
      </w:r>
      <w:r>
        <w:rPr>
          <w:rFonts w:ascii="Arial" w:hAnsi="Arial"/>
          <w:sz w:val="24"/>
        </w:rPr>
        <w:t xml:space="preserve"> </w:t>
      </w:r>
      <w:r>
        <w:rPr>
          <w:rFonts w:ascii="Arial" w:hAnsi="Arial"/>
          <w:sz w:val="24"/>
        </w:rPr>
        <w:t xml:space="preserve">to reduce re-renders.</w:t>
      </w:r>
    </w:p>
    <w:p>
      <w:pPr>
        <w:pStyle w:val="FirstParagraph"/>
      </w:pPr>
      <w:r>
        <w:rPr>
          <w:rFonts w:ascii="Arial" w:hAnsi="Arial"/>
          <w:sz w:val="24"/>
        </w:rPr>
        <w:t xml:space="preserve"> </w:t>
      </w:r>
    </w:p>
    <w:p>
      <w:pPr>
        <w:numPr>
          <w:ilvl w:val="0"/>
          <w:numId w:val="1014"/>
        </w:numPr>
        <w:pStyle w:val="Compact"/>
      </w:pPr>
      <w:r>
        <w:rPr>
          <w:rFonts w:ascii="Arial" w:hAnsi="Arial"/>
          <w:sz w:val="24"/>
        </w:rPr>
        <w:t xml:space="preserve">       Implementing these enhancements will create a</w:t>
      </w:r>
      <w:r>
        <w:rPr>
          <w:rFonts w:ascii="Arial" w:hAnsi="Arial"/>
          <w:sz w:val="24"/>
        </w:rPr>
        <w:t xml:space="preserve"> </w:t>
      </w:r>
      <w:r>
        <w:rPr>
          <w:bCs/>
          <w:rFonts w:ascii="Arial" w:hAnsi="Arial"/>
          <w:b/>
          <w:sz w:val="24"/>
        </w:rPr>
        <w:t xml:space="preserve">more user-friendly,          accessible, and high-performing</w:t>
      </w:r>
      <w:r>
        <w:rPr>
          <w:rFonts w:ascii="Arial" w:hAnsi="Arial"/>
          <w:sz w:val="24"/>
        </w:rPr>
        <w:t xml:space="preserve"> </w:t>
      </w:r>
      <w:r>
        <w:rPr>
          <w:rFonts w:ascii="Arial" w:hAnsi="Arial"/>
          <w:sz w:val="24"/>
        </w:rPr>
        <w:t xml:space="preserve">React application. 🚀</w:t>
      </w:r>
    </w:p>
    <w:p>
      <w:pPr>
        <w:pStyle w:val="FirstParagraph"/>
      </w:pPr>
      <w:r>
        <w:rPr>
          <w:rFonts w:ascii="Arial" w:hAnsi="Arial"/>
          <w:sz w:val="24"/>
        </w:rPr>
        <w:t xml:space="preserve"> </w:t>
      </w:r>
    </w:p>
    <w:p>
      <w:pPr>
        <w:pStyle w:val="BodyText"/>
      </w:pPr>
      <w:r>
        <w:rPr>
          <w:rFonts w:ascii="Arial" w:hAnsi="Arial"/>
          <w:sz w:val="24"/>
        </w:rPr>
        <w:t xml:space="preserve"> </w:t>
      </w:r>
    </w:p>
    <w:p>
      <w:pPr>
        <w:pStyle w:val="BodyText"/>
      </w:pPr>
      <w:r>
        <w:rPr>
          <w:rFonts w:ascii="Arial" w:hAnsi="Arial"/>
          <w:sz w:val="24"/>
        </w:rPr>
        <w:t xml:space="preserve"> </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2025-03-11T12:21:05Z</dcterms:created>
  <dcterms:modified xsi:type="dcterms:W3CDTF">2025-03-11T12:21:05Z</dcterms:modified>
</cp:coreProperties>
</file>

<file path=docProps/custom.xml><?xml version="1.0" encoding="utf-8"?>
<Properties xmlns="http://schemas.openxmlformats.org/officeDocument/2006/custom-properties" xmlns:vt="http://schemas.openxmlformats.org/officeDocument/2006/docPropsVTypes"/>
</file>