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AWS, Microsoft Azure,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CI/CD, GitLab CI/CD, AWS IAM, AWS GuardDuty, AWS CloudTrail, AWS Config, Entra ID, DevSecOps, Cloud Security, Site Reliability Engineering (SRE), Azure DevOps, GitHub Actions, Docker, Helm, Microsoft Defender for Cloud, Azure Policy, Security Compliance, RBAC, IAM, PAM, MFA, CIS Benchmarks, NIST, CVSS, Vulnerability Management, NSGs,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