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AWS, Microsoft Azure, Azure Kubernetes Service (AKS),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AWS IAM, AWS GuardDuty, AWS CloudTrail, AWS Config, Azure DevOps, DevSecOps, Cloud Security, Site Reliability Engineering (SRE), CI/CD, GitHub Actions, GitLab CI/CD, Docker, Helm, Microsoft Defender for Cloud, Azure Policy, Security Compliance, Entra ID,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Python, Linux, Kubernetes,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