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Emilia Watson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Email address: hello@kickresume.com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Phone number: 555-555-5555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Web: www.kickresume.com</w:t>
      </w:r>
    </w:p>
    <w:p w:rsidR="00DE2F20" w:rsidRPr="00DE2F20" w:rsidRDefault="00DE2F20" w:rsidP="00DE2F20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Profile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rPr>
          <w:rFonts w:ascii="Roboto" w:eastAsia="Times New Roman" w:hAnsi="Roboto" w:cs="Times New Roman"/>
          <w:color w:val="3F3F3F"/>
          <w:spacing w:val="1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pacing w:val="1"/>
          <w:sz w:val="21"/>
          <w:szCs w:val="21"/>
          <w:lang w:eastAsia="en-IN" w:bidi="hi-IN"/>
        </w:rPr>
        <w:t xml:space="preserve">I am a Manual QA Tester with 2 years of experience working for a global technology corporation. I excel at pinpointing defects and bugs in software programs and collaborating smoothly with QA and Development to rapidly identify savvy solutions.  </w:t>
      </w:r>
      <w:proofErr w:type="gramStart"/>
      <w:r w:rsidRPr="00DE2F20">
        <w:rPr>
          <w:rFonts w:ascii="Roboto" w:eastAsia="Times New Roman" w:hAnsi="Roboto" w:cs="Times New Roman"/>
          <w:color w:val="3F3F3F"/>
          <w:spacing w:val="1"/>
          <w:sz w:val="21"/>
          <w:szCs w:val="21"/>
          <w:lang w:eastAsia="en-IN" w:bidi="hi-IN"/>
        </w:rPr>
        <w:t>Experienced in Agile methodology.</w:t>
      </w:r>
      <w:proofErr w:type="gramEnd"/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Work Experience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03/2019 - present, Manual Tester, </w:t>
      </w:r>
      <w:proofErr w:type="spellStart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MoTa</w:t>
      </w:r>
      <w:proofErr w:type="spellEnd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 Technologies, Glasgow, United Kingdom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Identify and report bugs, errors, and glitches to development teams.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Review and </w:t>
      </w:r>
      <w:proofErr w:type="spellStart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analyze</w:t>
      </w:r>
      <w:proofErr w:type="spellEnd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 system specifications; evaluate product codes according to specifications.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Collaborate with QA Engineers to develop strategies and test plans.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Execute manual/automated test cases and </w:t>
      </w:r>
      <w:proofErr w:type="spellStart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analyze</w:t>
      </w:r>
      <w:proofErr w:type="spellEnd"/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 xml:space="preserve"> results.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Create logs to document testing phases and defects.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Conduct post-release / post-implementation testing to help troubleshoot issues.</w:t>
      </w:r>
    </w:p>
    <w:p w:rsidR="00DE2F20" w:rsidRPr="00DE2F20" w:rsidRDefault="00DE2F20" w:rsidP="00DE2F20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Employee of the Month (June 2021) in recognition of spotting and helping to rectify critical bug found in test environment for major client project worth millions of pounds.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Education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09/2015 - 05/2018, Bachelor of Computer Science, University of Glasgow, Glasgow, United Kingdom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rPr>
          <w:rFonts w:ascii="Roboto" w:eastAsia="Times New Roman" w:hAnsi="Roboto" w:cs="Times New Roman"/>
          <w:color w:val="3F3F3F"/>
          <w:spacing w:val="1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pacing w:val="1"/>
          <w:sz w:val="21"/>
          <w:szCs w:val="21"/>
          <w:u w:val="single"/>
          <w:lang w:eastAsia="en-IN" w:bidi="hi-IN"/>
        </w:rPr>
        <w:t>First Class Honours</w:t>
      </w:r>
      <w:r w:rsidRPr="00DE2F20">
        <w:rPr>
          <w:rFonts w:ascii="Roboto" w:eastAsia="Times New Roman" w:hAnsi="Roboto" w:cs="Times New Roman"/>
          <w:color w:val="3F3F3F"/>
          <w:spacing w:val="1"/>
          <w:sz w:val="21"/>
          <w:szCs w:val="21"/>
          <w:lang w:eastAsia="en-IN" w:bidi="hi-IN"/>
        </w:rPr>
        <w:t> (Top 2%)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Skills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u w:val="single"/>
          <w:lang w:eastAsia="en-IN" w:bidi="hi-IN"/>
        </w:rPr>
        <w:t>Languages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English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Spanish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French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u w:val="single"/>
          <w:lang w:eastAsia="en-IN" w:bidi="hi-IN"/>
        </w:rPr>
        <w:t>Professional Skills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Project Management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Rational Analysis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Agile Methodology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Logical Thinking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DevOps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Use Case Testing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Mobile &amp; Web Technologies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Use Case Testing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Core technology skills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lastRenderedPageBreak/>
        <w:t>Jira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SQL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MySQL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HTML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CSS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JavaScript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Bugzilla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Selenium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Basecamp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Trello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R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Excel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Certificates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05/2020, ISTQB Foundation Level Certification (CTFL)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Volunteering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09/2017 - 05/2018, President, University of Glasgow Computer Society, Glasgow, United Kingdom</w:t>
      </w:r>
    </w:p>
    <w:p w:rsidR="00DE2F20" w:rsidRPr="00DE2F20" w:rsidRDefault="00DE2F20" w:rsidP="00DE2F20">
      <w:pPr>
        <w:shd w:val="clear" w:color="auto" w:fill="F6F6F6"/>
        <w:spacing w:after="100" w:afterAutospacing="1" w:line="240" w:lineRule="auto"/>
        <w:outlineLvl w:val="3"/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35"/>
          <w:szCs w:val="35"/>
          <w:lang w:eastAsia="en-IN" w:bidi="hi-IN"/>
        </w:rPr>
        <w:t>Hobbies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Exploring distant lands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Getting lost in a good book</w:t>
      </w:r>
    </w:p>
    <w:p w:rsidR="00DE2F20" w:rsidRPr="00DE2F20" w:rsidRDefault="00DE2F20" w:rsidP="00DE2F20">
      <w:pPr>
        <w:shd w:val="clear" w:color="auto" w:fill="F6F6F6"/>
        <w:spacing w:after="0" w:line="240" w:lineRule="auto"/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</w:pPr>
      <w:r w:rsidRPr="00DE2F20">
        <w:rPr>
          <w:rFonts w:ascii="Roboto" w:eastAsia="Times New Roman" w:hAnsi="Roboto" w:cs="Times New Roman"/>
          <w:color w:val="3F3F3F"/>
          <w:sz w:val="21"/>
          <w:szCs w:val="21"/>
          <w:lang w:eastAsia="en-IN" w:bidi="hi-IN"/>
        </w:rPr>
        <w:t>Capturing moments</w:t>
      </w:r>
    </w:p>
    <w:p w:rsidR="00BD3105" w:rsidRDefault="00BD3105">
      <w:bookmarkStart w:id="0" w:name="_GoBack"/>
      <w:bookmarkEnd w:id="0"/>
    </w:p>
    <w:sectPr w:rsidR="00BD31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51B"/>
    <w:multiLevelType w:val="multilevel"/>
    <w:tmpl w:val="6FA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24"/>
    <w:rsid w:val="00311624"/>
    <w:rsid w:val="00BD3105"/>
    <w:rsid w:val="00D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2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2F20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E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2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2F20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E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2022-05-27T13:22:00Z</dcterms:created>
  <dcterms:modified xsi:type="dcterms:W3CDTF">2022-05-27T13:23:00Z</dcterms:modified>
</cp:coreProperties>
</file>