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9D" w:rsidRDefault="00B63760" w:rsidP="00B63760">
      <w:pPr>
        <w:pStyle w:val="Title"/>
      </w:pPr>
      <w:proofErr w:type="gramStart"/>
      <w:r w:rsidRPr="00B63760">
        <w:t>Nasdaq</w:t>
      </w:r>
      <w:proofErr w:type="gramEnd"/>
      <w:r w:rsidRPr="00B63760">
        <w:t xml:space="preserve"> Index 2015-2017 Conclusion</w:t>
      </w:r>
    </w:p>
    <w:p w:rsidR="00B63760" w:rsidRDefault="00B63760" w:rsidP="00B63760"/>
    <w:p w:rsidR="00B63760" w:rsidRDefault="00B63760" w:rsidP="00B63760">
      <w:pPr>
        <w:pStyle w:val="Heading1"/>
      </w:pPr>
      <w:r>
        <w:t>Data has been reduced to 2016-2017</w:t>
      </w:r>
    </w:p>
    <w:p w:rsidR="00B63760" w:rsidRDefault="00B63760" w:rsidP="00B63760">
      <w:pPr>
        <w:pStyle w:val="Heading1"/>
      </w:pPr>
      <w:r>
        <w:t>Index trend</w:t>
      </w:r>
    </w:p>
    <w:p w:rsidR="00B63760" w:rsidRDefault="00B63760" w:rsidP="00B63760">
      <w:r>
        <w:t xml:space="preserve">Based on Index data and general trend line </w:t>
      </w:r>
      <w:r w:rsidRPr="00B63760">
        <w:t>upwards trend</w:t>
      </w:r>
      <w:r>
        <w:t xml:space="preserve"> is </w:t>
      </w:r>
      <w:r w:rsidRPr="00B63760">
        <w:t>obvious</w:t>
      </w:r>
      <w:r>
        <w:t>.</w:t>
      </w:r>
    </w:p>
    <w:p w:rsidR="0005117F" w:rsidRDefault="0005117F" w:rsidP="00B63760">
      <w:r>
        <w:rPr>
          <w:noProof/>
        </w:rPr>
        <w:drawing>
          <wp:inline distT="0" distB="0" distL="0" distR="0" wp14:anchorId="2FD0218C" wp14:editId="21BD1026">
            <wp:extent cx="41052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E3" w:rsidRDefault="00BE7BE3" w:rsidP="00B63760">
      <w:r>
        <w:t>Model results: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00"/>
        </w:rPr>
        <w:t xml:space="preserve">Adjusted R-squared:  </w:t>
      </w:r>
      <w:r w:rsidRPr="00BE7BE3">
        <w:rPr>
          <w:rFonts w:ascii="Lucida Console" w:hAnsi="Lucida Console"/>
          <w:b/>
          <w:color w:val="000000"/>
        </w:rPr>
        <w:t>0.9226</w:t>
      </w:r>
    </w:p>
    <w:p w:rsidR="00BE7BE3" w:rsidRP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&gt;|t|)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4.724e+</w:t>
      </w:r>
      <w:proofErr w:type="gramStart"/>
      <w:r>
        <w:rPr>
          <w:rFonts w:ascii="Lucida Console" w:hAnsi="Lucida Console"/>
          <w:color w:val="000000"/>
        </w:rPr>
        <w:t>03  1.248e</w:t>
      </w:r>
      <w:proofErr w:type="gramEnd"/>
      <w:r>
        <w:rPr>
          <w:rFonts w:ascii="Lucida Console" w:hAnsi="Lucida Console"/>
          <w:color w:val="000000"/>
        </w:rPr>
        <w:t>+01  378.62   &lt;2e-16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     4.678e+00  8.551e-02   54.71   &lt;2e-16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that</w:t>
      </w:r>
      <w:proofErr w:type="gramEnd"/>
      <w:r>
        <w:rPr>
          <w:rFonts w:ascii="Lucida Console" w:hAnsi="Lucida Console"/>
          <w:color w:val="000000"/>
        </w:rPr>
        <w:t xml:space="preserve"> means that all </w:t>
      </w:r>
      <w:r w:rsidRPr="00BE7BE3">
        <w:rPr>
          <w:rFonts w:ascii="Lucida Console" w:hAnsi="Lucida Console"/>
          <w:b/>
          <w:color w:val="000000"/>
        </w:rPr>
        <w:t>coefficients are significant</w:t>
      </w:r>
      <w:r>
        <w:rPr>
          <w:rFonts w:ascii="Lucida Console" w:hAnsi="Lucida Console"/>
          <w:color w:val="000000"/>
        </w:rPr>
        <w:t>.</w:t>
      </w:r>
    </w:p>
    <w:p w:rsidR="00BE7BE3" w:rsidRDefault="00BE7BE3" w:rsidP="00B63760"/>
    <w:p w:rsidR="00B63760" w:rsidRDefault="00B63760" w:rsidP="00B63760">
      <w:pPr>
        <w:pStyle w:val="Heading1"/>
      </w:pPr>
      <w:r>
        <w:lastRenderedPageBreak/>
        <w:t>Distribution</w:t>
      </w:r>
    </w:p>
    <w:p w:rsidR="00BE7BE3" w:rsidRDefault="00BE7BE3" w:rsidP="00BE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BE3">
        <w:rPr>
          <w:rFonts w:ascii="Lucida Console" w:eastAsia="Times New Roman" w:hAnsi="Lucida Console" w:cs="Courier New"/>
          <w:color w:val="000000"/>
          <w:sz w:val="20"/>
          <w:szCs w:val="20"/>
        </w:rPr>
        <w:t>Based on Shapiro test, returns do not follow a normal distribution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BE7BE3" w:rsidRDefault="00BE7BE3" w:rsidP="00BE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Shapiro-Wilk normality test results: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0.94862, p-value = 9.861e-08</w:t>
      </w:r>
    </w:p>
    <w:p w:rsidR="00BE7BE3" w:rsidRDefault="00BE7BE3" w:rsidP="00BE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BE3" w:rsidRDefault="00BE7BE3" w:rsidP="00BE7BE3">
      <w:pPr>
        <w:pStyle w:val="Heading1"/>
        <w:rPr>
          <w:rFonts w:eastAsia="Times New Roman"/>
        </w:rPr>
      </w:pPr>
      <w:r>
        <w:rPr>
          <w:rFonts w:eastAsia="Times New Roman"/>
        </w:rPr>
        <w:t>Daily parameters:</w:t>
      </w:r>
    </w:p>
    <w:p w:rsidR="00BE7BE3" w:rsidRDefault="00BE7BE3" w:rsidP="00BE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BE3" w:rsidRPr="00BE7BE3" w:rsidRDefault="00BE7BE3" w:rsidP="00BE7BE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BE3">
        <w:rPr>
          <w:rFonts w:ascii="Lucida Console" w:eastAsia="Times New Roman" w:hAnsi="Lucida Console" w:cs="Courier New"/>
          <w:color w:val="000000"/>
          <w:sz w:val="20"/>
          <w:szCs w:val="20"/>
        </w:rPr>
        <w:t>Mean = 0.0007697741</w:t>
      </w:r>
    </w:p>
    <w:p w:rsidR="00BE7BE3" w:rsidRDefault="00BE7BE3" w:rsidP="00BE7BE3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Median = 0.001261646</w:t>
      </w:r>
    </w:p>
    <w:p w:rsidR="00BE7BE3" w:rsidRDefault="00BE7BE3" w:rsidP="00BE7BE3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Standard Deviation = 0.007426436 </w:t>
      </w:r>
    </w:p>
    <w:p w:rsidR="00BE7BE3" w:rsidRDefault="00166CA6" w:rsidP="00166CA6">
      <w:pPr>
        <w:pStyle w:val="Heading1"/>
      </w:pPr>
      <w:r>
        <w:t>C</w:t>
      </w:r>
      <w:r w:rsidRPr="00166CA6">
        <w:t>omparison</w:t>
      </w:r>
      <w:r>
        <w:t xml:space="preserve"> with others</w:t>
      </w:r>
    </w:p>
    <w:p w:rsidR="003902D3" w:rsidRDefault="003902D3" w:rsidP="00BE7BE3">
      <w:r>
        <w:t xml:space="preserve">Investing in </w:t>
      </w:r>
      <w:proofErr w:type="gramStart"/>
      <w:r>
        <w:t>Nasdaq</w:t>
      </w:r>
      <w:proofErr w:type="gramEnd"/>
      <w:r>
        <w:t xml:space="preserve"> index in 2016 it was possible to gain </w:t>
      </w:r>
      <w:r w:rsidRPr="003902D3">
        <w:t>(annually)</w:t>
      </w:r>
      <w:r>
        <w:t>:</w:t>
      </w:r>
    </w:p>
    <w:p w:rsidR="00BE7BE3" w:rsidRDefault="003902D3" w:rsidP="003902D3">
      <w:pPr>
        <w:ind w:firstLine="720"/>
      </w:pPr>
      <w:r w:rsidRPr="003902D3">
        <w:t>(5910.52 - 4906.23</w:t>
      </w:r>
      <w:proofErr w:type="gramStart"/>
      <w:r w:rsidRPr="003902D3">
        <w:t>) :</w:t>
      </w:r>
      <w:proofErr w:type="gramEnd"/>
      <w:r w:rsidRPr="003902D3">
        <w:t xml:space="preserve"> 4906.23  = 20.47% </w:t>
      </w:r>
    </w:p>
    <w:p w:rsidR="003902D3" w:rsidRDefault="003902D3" w:rsidP="00BE7BE3"/>
    <w:p w:rsidR="003902D3" w:rsidRDefault="003902D3" w:rsidP="00BE7BE3">
      <w:r>
        <w:t>Annual volatility is equal to</w:t>
      </w:r>
    </w:p>
    <w:p w:rsidR="002A00E3" w:rsidRDefault="003902D3" w:rsidP="002A00E3">
      <w:pPr>
        <w:ind w:firstLine="720"/>
      </w:pPr>
      <w:r>
        <w:t xml:space="preserve"> </w:t>
      </w:r>
      <w:r w:rsidRPr="003902D3">
        <w:t>0.007426436</w:t>
      </w:r>
      <w:r>
        <w:t xml:space="preserve">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252) = </w:t>
      </w:r>
      <w:r w:rsidRPr="003902D3">
        <w:t>11</w:t>
      </w:r>
      <w:r>
        <w:t>.</w:t>
      </w:r>
      <w:r w:rsidRPr="003902D3">
        <w:t>7</w:t>
      </w:r>
      <w:r>
        <w:t xml:space="preserve">9 %   </w:t>
      </w:r>
    </w:p>
    <w:p w:rsidR="002A00E3" w:rsidRDefault="00B03C90" w:rsidP="00B03C90">
      <w:pPr>
        <w:jc w:val="center"/>
      </w:pPr>
      <w:r>
        <w:t>T-bills return</w:t>
      </w:r>
    </w:p>
    <w:p w:rsidR="00B03C90" w:rsidRDefault="00B03C90" w:rsidP="008F0AD1">
      <w:pPr>
        <w:keepNext/>
        <w:jc w:val="center"/>
      </w:pPr>
      <w:r>
        <w:rPr>
          <w:noProof/>
        </w:rPr>
        <w:drawing>
          <wp:inline distT="0" distB="0" distL="0" distR="0" wp14:anchorId="5DF1E2DD" wp14:editId="40760FD9">
            <wp:extent cx="4686300" cy="295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067" cy="29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90" w:rsidRPr="003902D3" w:rsidRDefault="00B03C90" w:rsidP="00B03C90">
      <w:pPr>
        <w:pStyle w:val="Caption"/>
        <w:jc w:val="center"/>
      </w:pPr>
      <w:r>
        <w:t xml:space="preserve">Figure </w:t>
      </w:r>
      <w:r w:rsidR="008B6704">
        <w:fldChar w:fldCharType="begin"/>
      </w:r>
      <w:r w:rsidR="008B6704">
        <w:instrText xml:space="preserve"> SEQ Figure \* ARABIC </w:instrText>
      </w:r>
      <w:r w:rsidR="008B6704">
        <w:fldChar w:fldCharType="separate"/>
      </w:r>
      <w:r>
        <w:rPr>
          <w:noProof/>
        </w:rPr>
        <w:t>1</w:t>
      </w:r>
      <w:r w:rsidR="008B6704">
        <w:rPr>
          <w:noProof/>
        </w:rPr>
        <w:fldChar w:fldCharType="end"/>
      </w:r>
      <w:r>
        <w:t xml:space="preserve"> 1 year T-bills return</w:t>
      </w:r>
    </w:p>
    <w:p w:rsidR="00BE7BE3" w:rsidRDefault="00BE7BE3" w:rsidP="00BE7B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E7BE3" w:rsidRPr="00BE7BE3" w:rsidRDefault="00BE7BE3" w:rsidP="00BE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3760" w:rsidRDefault="00B03C90" w:rsidP="00B63760">
      <w:r>
        <w:t>The return was less than 1%.  Compared with 20% from Nasdaq Index it is 20 times less.</w:t>
      </w:r>
    </w:p>
    <w:p w:rsidR="00166CA6" w:rsidRDefault="00166CA6" w:rsidP="00B63760"/>
    <w:p w:rsidR="00166CA6" w:rsidRDefault="00166CA6" w:rsidP="00B63760">
      <w:r>
        <w:t>Approximately the same result gives investing in S&amp;P500:</w:t>
      </w:r>
    </w:p>
    <w:p w:rsidR="00166CA6" w:rsidRDefault="00166CA6" w:rsidP="00166CA6">
      <w:r>
        <w:t xml:space="preserve">Annualized </w:t>
      </w:r>
      <w:r w:rsidRPr="00166CA6">
        <w:t>return</w:t>
      </w:r>
      <w:r>
        <w:t xml:space="preserve">: </w:t>
      </w:r>
      <w:r w:rsidR="008B6704" w:rsidRPr="008B6704">
        <w:t>12.29</w:t>
      </w:r>
      <w:r>
        <w:t>%</w:t>
      </w:r>
    </w:p>
    <w:p w:rsidR="00C43754" w:rsidRDefault="00166CA6" w:rsidP="00C43754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  <w:r>
        <w:rPr>
          <w:rFonts w:ascii="Times New Roman" w:eastAsiaTheme="minorHAnsi" w:hAnsi="Times New Roman" w:cstheme="minorBidi"/>
          <w:sz w:val="28"/>
          <w:szCs w:val="22"/>
        </w:rPr>
        <w:t xml:space="preserve">Annualized volatility: </w:t>
      </w:r>
      <w:r w:rsidR="00C43754" w:rsidRPr="00C43754">
        <w:rPr>
          <w:rFonts w:ascii="Times New Roman" w:eastAsiaTheme="minorHAnsi" w:hAnsi="Times New Roman" w:cstheme="minorBidi"/>
          <w:sz w:val="28"/>
          <w:szCs w:val="22"/>
        </w:rPr>
        <w:t>9.81%</w:t>
      </w:r>
      <w:r w:rsidR="008B6704">
        <w:rPr>
          <w:rFonts w:ascii="Times New Roman" w:eastAsiaTheme="minorHAnsi" w:hAnsi="Times New Roman" w:cstheme="minorBidi"/>
          <w:sz w:val="28"/>
          <w:szCs w:val="22"/>
        </w:rPr>
        <w:br/>
      </w:r>
    </w:p>
    <w:p w:rsidR="008B6704" w:rsidRDefault="008B6704" w:rsidP="00C43754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</w:p>
    <w:p w:rsidR="008B6704" w:rsidRDefault="008B6704" w:rsidP="00C43754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  <w:r>
        <w:rPr>
          <w:rFonts w:ascii="Times New Roman" w:eastAsiaTheme="minorHAnsi" w:hAnsi="Times New Roman" w:cstheme="minorBidi"/>
          <w:sz w:val="28"/>
          <w:szCs w:val="22"/>
        </w:rPr>
        <w:t>Return / Volatility (risk) ratio:</w:t>
      </w:r>
    </w:p>
    <w:p w:rsidR="008B6704" w:rsidRDefault="008B6704" w:rsidP="00C43754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</w:p>
    <w:p w:rsidR="008B6704" w:rsidRDefault="008B6704" w:rsidP="00C43754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  <w:proofErr w:type="gramStart"/>
      <w:r>
        <w:rPr>
          <w:rFonts w:ascii="Times New Roman" w:eastAsiaTheme="minorHAnsi" w:hAnsi="Times New Roman" w:cstheme="minorBidi"/>
          <w:sz w:val="28"/>
          <w:szCs w:val="22"/>
        </w:rPr>
        <w:t>Nasdaq</w:t>
      </w:r>
      <w:proofErr w:type="gramEnd"/>
      <w:r>
        <w:rPr>
          <w:rFonts w:ascii="Times New Roman" w:eastAsiaTheme="minorHAnsi" w:hAnsi="Times New Roman" w:cstheme="minorBidi"/>
          <w:sz w:val="28"/>
          <w:szCs w:val="22"/>
        </w:rPr>
        <w:t xml:space="preserve">: </w:t>
      </w:r>
      <w:r w:rsidRPr="008B6704">
        <w:rPr>
          <w:rFonts w:ascii="Times New Roman" w:eastAsiaTheme="minorHAnsi" w:hAnsi="Times New Roman" w:cstheme="minorBidi"/>
          <w:sz w:val="28"/>
          <w:szCs w:val="22"/>
        </w:rPr>
        <w:t>20.47</w:t>
      </w:r>
      <w:r w:rsidRPr="008B6704">
        <w:rPr>
          <w:rFonts w:ascii="Times New Roman" w:eastAsiaTheme="minorHAnsi" w:hAnsi="Times New Roman" w:cstheme="minorBidi"/>
          <w:sz w:val="28"/>
          <w:szCs w:val="22"/>
        </w:rPr>
        <w:t xml:space="preserve"> / </w:t>
      </w:r>
      <w:r w:rsidRPr="008B6704">
        <w:rPr>
          <w:rFonts w:ascii="Times New Roman" w:eastAsiaTheme="minorHAnsi" w:hAnsi="Times New Roman" w:cstheme="minorBidi"/>
          <w:sz w:val="28"/>
          <w:szCs w:val="22"/>
        </w:rPr>
        <w:t>11.79</w:t>
      </w:r>
      <w:r>
        <w:rPr>
          <w:rFonts w:ascii="Times New Roman" w:eastAsiaTheme="minorHAnsi" w:hAnsi="Times New Roman" w:cstheme="minorBidi"/>
          <w:sz w:val="28"/>
          <w:szCs w:val="22"/>
        </w:rPr>
        <w:t xml:space="preserve"> = 1.74</w:t>
      </w:r>
    </w:p>
    <w:p w:rsidR="008B6704" w:rsidRPr="008B6704" w:rsidRDefault="008B6704" w:rsidP="00C43754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  <w:r>
        <w:rPr>
          <w:rFonts w:ascii="Times New Roman" w:eastAsiaTheme="minorHAnsi" w:hAnsi="Times New Roman" w:cstheme="minorBidi"/>
          <w:sz w:val="28"/>
          <w:szCs w:val="22"/>
        </w:rPr>
        <w:t xml:space="preserve">S&amp;P500: </w:t>
      </w:r>
      <w:r w:rsidRPr="008B6704">
        <w:rPr>
          <w:rFonts w:ascii="Times New Roman" w:eastAsiaTheme="minorHAnsi" w:hAnsi="Times New Roman" w:cstheme="minorBidi"/>
          <w:sz w:val="28"/>
          <w:szCs w:val="22"/>
        </w:rPr>
        <w:t>12.29</w:t>
      </w:r>
      <w:r w:rsidRPr="008B6704">
        <w:rPr>
          <w:rFonts w:ascii="Times New Roman" w:eastAsiaTheme="minorHAnsi" w:hAnsi="Times New Roman" w:cstheme="minorBidi"/>
          <w:sz w:val="28"/>
          <w:szCs w:val="22"/>
        </w:rPr>
        <w:t xml:space="preserve"> / </w:t>
      </w:r>
      <w:r w:rsidRPr="00C43754">
        <w:rPr>
          <w:rFonts w:ascii="Times New Roman" w:eastAsiaTheme="minorHAnsi" w:hAnsi="Times New Roman" w:cstheme="minorBidi"/>
          <w:sz w:val="28"/>
          <w:szCs w:val="22"/>
        </w:rPr>
        <w:t>9.81</w:t>
      </w:r>
      <w:r>
        <w:rPr>
          <w:rFonts w:ascii="Times New Roman" w:eastAsiaTheme="minorHAnsi" w:hAnsi="Times New Roman" w:cstheme="minorBidi"/>
          <w:sz w:val="28"/>
          <w:szCs w:val="22"/>
        </w:rPr>
        <w:t xml:space="preserve"> = 1.25</w:t>
      </w:r>
    </w:p>
    <w:p w:rsidR="00166CA6" w:rsidRDefault="00166CA6" w:rsidP="00166CA6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</w:p>
    <w:p w:rsidR="00956545" w:rsidRDefault="00956545" w:rsidP="00166CA6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</w:p>
    <w:p w:rsidR="00956545" w:rsidRDefault="00956545" w:rsidP="00956545">
      <w:pPr>
        <w:pStyle w:val="Heading1"/>
      </w:pPr>
      <w:r>
        <w:t>Conclusion</w:t>
      </w:r>
    </w:p>
    <w:p w:rsidR="00956545" w:rsidRPr="00956545" w:rsidRDefault="00956545" w:rsidP="00956545">
      <w:r>
        <w:t xml:space="preserve">As a conclusion, investing in Nasdaq Index in 2016 was a good idea, </w:t>
      </w:r>
      <w:r w:rsidR="008B6704">
        <w:t>comparing with S&amp;P500, Nasdaq Index performed better (based on Return/Risk Ratio)</w:t>
      </w:r>
      <w:bookmarkStart w:id="0" w:name="_GoBack"/>
      <w:bookmarkEnd w:id="0"/>
    </w:p>
    <w:p w:rsidR="00166CA6" w:rsidRPr="00166CA6" w:rsidRDefault="00166CA6" w:rsidP="00166CA6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theme="minorBidi"/>
          <w:sz w:val="28"/>
          <w:szCs w:val="22"/>
        </w:rPr>
      </w:pPr>
    </w:p>
    <w:p w:rsidR="00166CA6" w:rsidRDefault="00166CA6" w:rsidP="00166CA6"/>
    <w:p w:rsidR="00166CA6" w:rsidRPr="00166CA6" w:rsidRDefault="00166CA6" w:rsidP="00166CA6"/>
    <w:p w:rsidR="00166CA6" w:rsidRPr="00B63760" w:rsidRDefault="00166CA6" w:rsidP="00B63760"/>
    <w:sectPr w:rsidR="00166CA6" w:rsidRPr="00B6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5D24"/>
    <w:multiLevelType w:val="hybridMultilevel"/>
    <w:tmpl w:val="FCD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E00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3"/>
    <w:rsid w:val="0005117F"/>
    <w:rsid w:val="00070903"/>
    <w:rsid w:val="00166CA6"/>
    <w:rsid w:val="00202F30"/>
    <w:rsid w:val="002A00E3"/>
    <w:rsid w:val="003902D3"/>
    <w:rsid w:val="0052478C"/>
    <w:rsid w:val="0059707F"/>
    <w:rsid w:val="008B3621"/>
    <w:rsid w:val="008B6704"/>
    <w:rsid w:val="008F0AD1"/>
    <w:rsid w:val="00956545"/>
    <w:rsid w:val="00B03C90"/>
    <w:rsid w:val="00B63760"/>
    <w:rsid w:val="00BE7BE3"/>
    <w:rsid w:val="00C43754"/>
    <w:rsid w:val="00D32736"/>
    <w:rsid w:val="00D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7F6A-541A-4324-B867-A3EB19C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760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0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376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6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3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cpb">
    <w:name w:val="gghfmyibcpb"/>
    <w:basedOn w:val="DefaultParagraphFont"/>
    <w:rsid w:val="00166CA6"/>
  </w:style>
  <w:style w:type="character" w:customStyle="1" w:styleId="gghfmyibcob">
    <w:name w:val="gghfmyibcob"/>
    <w:basedOn w:val="DefaultParagraphFont"/>
    <w:rsid w:val="0016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Panko</dc:creator>
  <cp:keywords/>
  <dc:description/>
  <cp:lastModifiedBy>Aliaksandr Panko</cp:lastModifiedBy>
  <cp:revision>15</cp:revision>
  <dcterms:created xsi:type="dcterms:W3CDTF">2017-04-22T15:08:00Z</dcterms:created>
  <dcterms:modified xsi:type="dcterms:W3CDTF">2017-04-22T16:28:00Z</dcterms:modified>
</cp:coreProperties>
</file>