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EFB4" w14:textId="77777777" w:rsidR="00BD04E5" w:rsidRDefault="00000000">
      <w:pPr>
        <w:spacing w:after="60"/>
      </w:pPr>
      <w:r>
        <w:rPr>
          <w:rFonts w:cs="Calibri"/>
          <w:b/>
          <w:bCs/>
          <w:sz w:val="20"/>
          <w:szCs w:val="20"/>
        </w:rPr>
        <w:t>DS-270702  DATA SCIENCE PROGRAMMING</w:t>
      </w:r>
    </w:p>
    <w:p w14:paraId="7EC97FF0" w14:textId="77777777" w:rsidR="00BD04E5" w:rsidRDefault="00000000">
      <w:pPr>
        <w:pBdr>
          <w:bottom w:val="single" w:sz="12" w:space="0" w:color="000000"/>
        </w:pBdr>
        <w:spacing w:after="40"/>
      </w:pPr>
      <w:r>
        <w:rPr>
          <w:rFonts w:cs="Calibri"/>
          <w:sz w:val="19"/>
          <w:szCs w:val="19"/>
        </w:rPr>
        <w:t>Master of Science in Data Science  ·  Chiang Mai University</w:t>
      </w:r>
    </w:p>
    <w:p w14:paraId="133E1932" w14:textId="073893D3" w:rsidR="00BD04E5" w:rsidRDefault="00000000">
      <w:pPr>
        <w:spacing w:before="260" w:after="60"/>
      </w:pPr>
      <w:r>
        <w:rPr>
          <w:rFonts w:cs="Calibri"/>
          <w:b/>
          <w:bCs/>
          <w:sz w:val="22"/>
          <w:szCs w:val="22"/>
        </w:rPr>
        <w:t xml:space="preserve">HOMEWORK </w:t>
      </w:r>
      <w:r w:rsidR="00BB7086">
        <w:rPr>
          <w:rFonts w:cs="Calibri"/>
          <w:b/>
          <w:bCs/>
          <w:sz w:val="22"/>
          <w:szCs w:val="22"/>
        </w:rPr>
        <w:t>4</w:t>
      </w:r>
      <w:r>
        <w:rPr>
          <w:rFonts w:cs="Calibri"/>
          <w:b/>
          <w:bCs/>
          <w:sz w:val="22"/>
          <w:szCs w:val="22"/>
        </w:rPr>
        <w:t xml:space="preserve">  ·  INDIVIDUAL</w:t>
      </w:r>
      <w:r w:rsidR="00BB7086">
        <w:rPr>
          <w:rFonts w:cs="Calibri"/>
          <w:b/>
          <w:bCs/>
          <w:sz w:val="22"/>
          <w:szCs w:val="22"/>
        </w:rPr>
        <w:t xml:space="preserve"> · Data Science vs PM2.5</w:t>
      </w:r>
    </w:p>
    <w:p w14:paraId="50594FEE" w14:textId="77777777" w:rsidR="00BD04E5" w:rsidRDefault="00000000">
      <w:pPr>
        <w:spacing w:after="140"/>
      </w:pPr>
      <w:r>
        <w:rPr>
          <w:rFonts w:cs="Calibri"/>
          <w:b/>
          <w:bCs/>
          <w:sz w:val="32"/>
          <w:szCs w:val="32"/>
        </w:rPr>
        <w:t>PM2.5 in Northern Thailand: from raw data to a recommendation</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6679"/>
      </w:tblGrid>
      <w:tr w:rsidR="00BD04E5" w14:paraId="293E95F3" w14:textId="77777777">
        <w:trPr>
          <w:tblHeader/>
        </w:trPr>
        <w:tc>
          <w:tcPr>
            <w:tcW w:w="2347" w:type="dxa"/>
            <w:shd w:val="clear" w:color="auto" w:fill="D9D9D9"/>
            <w:tcMar>
              <w:top w:w="70" w:type="dxa"/>
              <w:left w:w="110" w:type="dxa"/>
              <w:bottom w:w="70" w:type="dxa"/>
              <w:right w:w="110" w:type="dxa"/>
            </w:tcMar>
          </w:tcPr>
          <w:p w14:paraId="0D5C4338" w14:textId="77777777" w:rsidR="00BD04E5" w:rsidRDefault="00000000">
            <w:r>
              <w:rPr>
                <w:rFonts w:cs="Calibri"/>
                <w:b/>
                <w:bCs/>
                <w:sz w:val="19"/>
                <w:szCs w:val="19"/>
              </w:rPr>
              <w:t>Item</w:t>
            </w:r>
          </w:p>
        </w:tc>
        <w:tc>
          <w:tcPr>
            <w:tcW w:w="6679" w:type="dxa"/>
            <w:shd w:val="clear" w:color="auto" w:fill="D9D9D9"/>
            <w:tcMar>
              <w:top w:w="70" w:type="dxa"/>
              <w:left w:w="110" w:type="dxa"/>
              <w:bottom w:w="70" w:type="dxa"/>
              <w:right w:w="110" w:type="dxa"/>
            </w:tcMar>
          </w:tcPr>
          <w:p w14:paraId="278B6215" w14:textId="77777777" w:rsidR="00BD04E5" w:rsidRDefault="00000000">
            <w:r>
              <w:rPr>
                <w:rFonts w:cs="Calibri"/>
                <w:b/>
                <w:bCs/>
                <w:sz w:val="19"/>
                <w:szCs w:val="19"/>
              </w:rPr>
              <w:t>Detail</w:t>
            </w:r>
          </w:p>
        </w:tc>
      </w:tr>
      <w:tr w:rsidR="00BD04E5" w14:paraId="0F31416B" w14:textId="77777777">
        <w:tc>
          <w:tcPr>
            <w:tcW w:w="2347" w:type="dxa"/>
            <w:tcMar>
              <w:top w:w="70" w:type="dxa"/>
              <w:left w:w="110" w:type="dxa"/>
              <w:bottom w:w="70" w:type="dxa"/>
              <w:right w:w="110" w:type="dxa"/>
            </w:tcMar>
          </w:tcPr>
          <w:p w14:paraId="610B4858" w14:textId="77777777" w:rsidR="00BD04E5" w:rsidRDefault="00000000">
            <w:r>
              <w:rPr>
                <w:rFonts w:cs="Calibri"/>
                <w:sz w:val="19"/>
                <w:szCs w:val="19"/>
              </w:rPr>
              <w:t>Duration</w:t>
            </w:r>
          </w:p>
        </w:tc>
        <w:tc>
          <w:tcPr>
            <w:tcW w:w="6679" w:type="dxa"/>
            <w:tcMar>
              <w:top w:w="70" w:type="dxa"/>
              <w:left w:w="110" w:type="dxa"/>
              <w:bottom w:w="70" w:type="dxa"/>
              <w:right w:w="110" w:type="dxa"/>
            </w:tcMar>
          </w:tcPr>
          <w:p w14:paraId="08E3333C" w14:textId="1A15F7DB" w:rsidR="00BD04E5" w:rsidRDefault="00D50808">
            <w:r>
              <w:rPr>
                <w:rFonts w:cs="Calibri"/>
                <w:sz w:val="19"/>
                <w:szCs w:val="19"/>
                <w:lang w:val="en-US"/>
              </w:rPr>
              <w:t>September</w:t>
            </w:r>
            <w:r w:rsidR="00BB7086">
              <w:rPr>
                <w:rFonts w:cs="Calibri"/>
                <w:sz w:val="19"/>
                <w:szCs w:val="19"/>
                <w:lang w:val="en-US"/>
              </w:rPr>
              <w:t xml:space="preserve"> 5, 2026, by Midnight </w:t>
            </w:r>
          </w:p>
        </w:tc>
      </w:tr>
      <w:tr w:rsidR="00BD04E5" w14:paraId="522A3DC7" w14:textId="77777777">
        <w:tc>
          <w:tcPr>
            <w:tcW w:w="2347" w:type="dxa"/>
            <w:tcMar>
              <w:top w:w="70" w:type="dxa"/>
              <w:left w:w="110" w:type="dxa"/>
              <w:bottom w:w="70" w:type="dxa"/>
              <w:right w:w="110" w:type="dxa"/>
            </w:tcMar>
          </w:tcPr>
          <w:p w14:paraId="6FA75752" w14:textId="77777777" w:rsidR="00BD04E5" w:rsidRDefault="00000000">
            <w:r>
              <w:rPr>
                <w:rFonts w:cs="Calibri"/>
                <w:sz w:val="19"/>
                <w:szCs w:val="19"/>
              </w:rPr>
              <w:t>Work mode</w:t>
            </w:r>
          </w:p>
        </w:tc>
        <w:tc>
          <w:tcPr>
            <w:tcW w:w="6679" w:type="dxa"/>
            <w:tcMar>
              <w:top w:w="70" w:type="dxa"/>
              <w:left w:w="110" w:type="dxa"/>
              <w:bottom w:w="70" w:type="dxa"/>
              <w:right w:w="110" w:type="dxa"/>
            </w:tcMar>
          </w:tcPr>
          <w:p w14:paraId="01CDE080" w14:textId="77777777" w:rsidR="00BD04E5" w:rsidRDefault="00000000">
            <w:r>
              <w:rPr>
                <w:rFonts w:cs="Calibri"/>
                <w:sz w:val="19"/>
                <w:szCs w:val="19"/>
              </w:rPr>
              <w:t>Individual. You may discuss ideas; you may not share code or text.</w:t>
            </w:r>
          </w:p>
        </w:tc>
      </w:tr>
      <w:tr w:rsidR="00BD04E5" w14:paraId="585AC26D" w14:textId="77777777">
        <w:tc>
          <w:tcPr>
            <w:tcW w:w="2347" w:type="dxa"/>
            <w:tcMar>
              <w:top w:w="70" w:type="dxa"/>
              <w:left w:w="110" w:type="dxa"/>
              <w:bottom w:w="70" w:type="dxa"/>
              <w:right w:w="110" w:type="dxa"/>
            </w:tcMar>
          </w:tcPr>
          <w:p w14:paraId="3990ECBD" w14:textId="77777777" w:rsidR="00BD04E5" w:rsidRDefault="00000000">
            <w:r>
              <w:rPr>
                <w:rFonts w:cs="Calibri"/>
                <w:sz w:val="19"/>
                <w:szCs w:val="19"/>
              </w:rPr>
              <w:t>Deliverables</w:t>
            </w:r>
          </w:p>
        </w:tc>
        <w:tc>
          <w:tcPr>
            <w:tcW w:w="6679" w:type="dxa"/>
            <w:tcMar>
              <w:top w:w="70" w:type="dxa"/>
              <w:left w:w="110" w:type="dxa"/>
              <w:bottom w:w="70" w:type="dxa"/>
              <w:right w:w="110" w:type="dxa"/>
            </w:tcMar>
          </w:tcPr>
          <w:p w14:paraId="07D6D94B" w14:textId="77777777" w:rsidR="00BD04E5" w:rsidRDefault="00000000">
            <w:r>
              <w:rPr>
                <w:rFonts w:cs="Calibri"/>
                <w:sz w:val="19"/>
                <w:szCs w:val="19"/>
              </w:rPr>
              <w:t>1) Python code   2) Output files   3) Written report</w:t>
            </w:r>
          </w:p>
        </w:tc>
      </w:tr>
      <w:tr w:rsidR="00BD04E5" w14:paraId="0CC8D74C" w14:textId="77777777">
        <w:tc>
          <w:tcPr>
            <w:tcW w:w="2347" w:type="dxa"/>
            <w:tcMar>
              <w:top w:w="70" w:type="dxa"/>
              <w:left w:w="110" w:type="dxa"/>
              <w:bottom w:w="70" w:type="dxa"/>
              <w:right w:w="110" w:type="dxa"/>
            </w:tcMar>
          </w:tcPr>
          <w:p w14:paraId="2CE1A192" w14:textId="77777777" w:rsidR="00BD04E5" w:rsidRDefault="00000000">
            <w:r>
              <w:rPr>
                <w:rFonts w:cs="Calibri"/>
                <w:sz w:val="19"/>
                <w:szCs w:val="19"/>
              </w:rPr>
              <w:t>Submission</w:t>
            </w:r>
          </w:p>
        </w:tc>
        <w:tc>
          <w:tcPr>
            <w:tcW w:w="6679" w:type="dxa"/>
            <w:tcMar>
              <w:top w:w="70" w:type="dxa"/>
              <w:left w:w="110" w:type="dxa"/>
              <w:bottom w:w="70" w:type="dxa"/>
              <w:right w:w="110" w:type="dxa"/>
            </w:tcMar>
          </w:tcPr>
          <w:p w14:paraId="67002CF0" w14:textId="77777777" w:rsidR="00BD04E5" w:rsidRDefault="00000000">
            <w:r>
              <w:rPr>
                <w:rFonts w:cs="Calibri"/>
                <w:sz w:val="19"/>
                <w:szCs w:val="19"/>
              </w:rPr>
              <w:t>GitHub repository (link submitted through the course channel)</w:t>
            </w:r>
          </w:p>
        </w:tc>
      </w:tr>
      <w:tr w:rsidR="00BD04E5" w14:paraId="0AE2A085" w14:textId="77777777">
        <w:tc>
          <w:tcPr>
            <w:tcW w:w="2347" w:type="dxa"/>
            <w:tcMar>
              <w:top w:w="70" w:type="dxa"/>
              <w:left w:w="110" w:type="dxa"/>
              <w:bottom w:w="70" w:type="dxa"/>
              <w:right w:w="110" w:type="dxa"/>
            </w:tcMar>
          </w:tcPr>
          <w:p w14:paraId="0FF82580" w14:textId="569F59E8" w:rsidR="00BD04E5" w:rsidRDefault="00BB7086">
            <w:r>
              <w:rPr>
                <w:rFonts w:cs="Calibri"/>
                <w:sz w:val="19"/>
                <w:szCs w:val="19"/>
              </w:rPr>
              <w:t>Presentation</w:t>
            </w:r>
          </w:p>
        </w:tc>
        <w:tc>
          <w:tcPr>
            <w:tcW w:w="6679" w:type="dxa"/>
            <w:tcMar>
              <w:top w:w="70" w:type="dxa"/>
              <w:left w:w="110" w:type="dxa"/>
              <w:bottom w:w="70" w:type="dxa"/>
              <w:right w:w="110" w:type="dxa"/>
            </w:tcMar>
          </w:tcPr>
          <w:p w14:paraId="3DC35D64" w14:textId="03CC4A32" w:rsidR="00BD04E5" w:rsidRDefault="00000000">
            <w:r>
              <w:rPr>
                <w:rFonts w:cs="Calibri"/>
                <w:sz w:val="19"/>
                <w:szCs w:val="19"/>
              </w:rPr>
              <w:t xml:space="preserve">10-minute oral </w:t>
            </w:r>
            <w:r w:rsidR="00BB7086">
              <w:rPr>
                <w:rFonts w:cs="Calibri"/>
                <w:sz w:val="19"/>
                <w:szCs w:val="19"/>
              </w:rPr>
              <w:t>presentation clip on youtube marked as unlisted</w:t>
            </w:r>
          </w:p>
        </w:tc>
      </w:tr>
      <w:tr w:rsidR="00BD04E5" w14:paraId="08C29318" w14:textId="77777777">
        <w:tc>
          <w:tcPr>
            <w:tcW w:w="2347" w:type="dxa"/>
            <w:tcMar>
              <w:top w:w="70" w:type="dxa"/>
              <w:left w:w="110" w:type="dxa"/>
              <w:bottom w:w="70" w:type="dxa"/>
              <w:right w:w="110" w:type="dxa"/>
            </w:tcMar>
          </w:tcPr>
          <w:p w14:paraId="3334C3F7" w14:textId="77777777" w:rsidR="00BD04E5" w:rsidRDefault="00000000">
            <w:r>
              <w:rPr>
                <w:rFonts w:cs="Calibri"/>
                <w:sz w:val="19"/>
                <w:szCs w:val="19"/>
              </w:rPr>
              <w:t>Marks</w:t>
            </w:r>
          </w:p>
        </w:tc>
        <w:tc>
          <w:tcPr>
            <w:tcW w:w="6679" w:type="dxa"/>
            <w:tcMar>
              <w:top w:w="70" w:type="dxa"/>
              <w:left w:w="110" w:type="dxa"/>
              <w:bottom w:w="70" w:type="dxa"/>
              <w:right w:w="110" w:type="dxa"/>
            </w:tcMar>
          </w:tcPr>
          <w:p w14:paraId="0A4EB6AC" w14:textId="2A6AEA49" w:rsidR="00BD04E5" w:rsidRDefault="00BB7086">
            <w:r>
              <w:rPr>
                <w:rFonts w:cs="Calibri"/>
                <w:sz w:val="19"/>
                <w:szCs w:val="19"/>
              </w:rPr>
              <w:t>10 % of the course total</w:t>
            </w:r>
          </w:p>
        </w:tc>
      </w:tr>
    </w:tbl>
    <w:p w14:paraId="2B91B272" w14:textId="77777777" w:rsidR="00BD04E5" w:rsidRDefault="00BD04E5">
      <w:pPr>
        <w:spacing w:after="200"/>
      </w:pPr>
    </w:p>
    <w:p w14:paraId="0F779822" w14:textId="49AD4777" w:rsidR="00BD04E5" w:rsidRDefault="00000000">
      <w:pPr>
        <w:spacing w:before="200" w:after="60"/>
      </w:pPr>
      <w:r>
        <w:rPr>
          <w:rFonts w:cs="Calibri"/>
        </w:rPr>
        <w:t xml:space="preserve">Name  </w:t>
      </w:r>
      <w:r>
        <w:rPr>
          <w:rFonts w:ascii="Consolas" w:eastAsia="Consolas" w:hAnsi="Consolas" w:cs="Consolas"/>
          <w:sz w:val="19"/>
          <w:szCs w:val="19"/>
        </w:rPr>
        <w:t>_</w:t>
      </w:r>
      <w:r w:rsidR="004F4F5C">
        <w:rPr>
          <w:rFonts w:ascii="Consolas" w:eastAsia="Consolas" w:hAnsi="Consolas" w:cs="Consolas"/>
          <w:sz w:val="19"/>
          <w:szCs w:val="19"/>
        </w:rPr>
        <w:t>_____</w:t>
      </w:r>
      <w:r w:rsidR="004F4F5C">
        <w:rPr>
          <w:rFonts w:ascii="Consolas" w:eastAsia="Consolas" w:hAnsi="Consolas" w:cs="Browallia New"/>
          <w:sz w:val="19"/>
          <w:szCs w:val="24"/>
          <w:lang w:val="en-US"/>
        </w:rPr>
        <w:t>Panodbhorn Kongsanguansuk</w:t>
      </w:r>
      <w:r>
        <w:rPr>
          <w:rFonts w:ascii="Consolas" w:eastAsia="Consolas" w:hAnsi="Consolas" w:cs="Consolas"/>
          <w:sz w:val="19"/>
          <w:szCs w:val="19"/>
        </w:rPr>
        <w:t xml:space="preserve">______     </w:t>
      </w:r>
      <w:r>
        <w:rPr>
          <w:rFonts w:cs="Calibri"/>
        </w:rPr>
        <w:t xml:space="preserve">Student ID  </w:t>
      </w:r>
      <w:r>
        <w:rPr>
          <w:rFonts w:ascii="Consolas" w:eastAsia="Consolas" w:hAnsi="Consolas" w:cs="Consolas"/>
          <w:sz w:val="19"/>
          <w:szCs w:val="19"/>
        </w:rPr>
        <w:t>_</w:t>
      </w:r>
      <w:r w:rsidR="004F4F5C">
        <w:rPr>
          <w:rFonts w:ascii="Consolas" w:eastAsia="Consolas" w:hAnsi="Consolas" w:cs="Consolas"/>
          <w:sz w:val="19"/>
          <w:szCs w:val="19"/>
        </w:rPr>
        <w:t>_________</w:t>
      </w:r>
      <w:r w:rsidR="004F4F5C">
        <w:rPr>
          <w:rFonts w:ascii="Consolas" w:eastAsia="Consolas" w:hAnsi="Consolas" w:cs="Consolas"/>
          <w:sz w:val="19"/>
          <w:szCs w:val="19"/>
        </w:rPr>
        <w:t>690755904</w:t>
      </w:r>
      <w:r>
        <w:rPr>
          <w:rFonts w:ascii="Consolas" w:eastAsia="Consolas" w:hAnsi="Consolas" w:cs="Consolas"/>
          <w:sz w:val="19"/>
          <w:szCs w:val="19"/>
        </w:rPr>
        <w:t>___________</w:t>
      </w:r>
    </w:p>
    <w:p w14:paraId="6D3FA98C" w14:textId="77777777" w:rsidR="00BD04E5" w:rsidRDefault="00000000">
      <w:pPr>
        <w:pStyle w:val="Heading1"/>
        <w:pBdr>
          <w:bottom w:val="single" w:sz="12" w:space="0" w:color="000000"/>
        </w:pBdr>
        <w:shd w:val="clear" w:color="auto" w:fill="D9D9D9"/>
        <w:spacing w:before="320" w:after="140"/>
      </w:pPr>
      <w:r>
        <w:rPr>
          <w:b/>
          <w:bCs/>
          <w:color w:val="000000"/>
          <w:sz w:val="26"/>
          <w:szCs w:val="26"/>
        </w:rPr>
        <w:t xml:space="preserve">  1.  The problem</w:t>
      </w:r>
    </w:p>
    <w:p w14:paraId="3E584ED4" w14:textId="77777777" w:rsidR="00BD04E5" w:rsidRDefault="00000000">
      <w:pPr>
        <w:spacing w:before="60" w:after="60"/>
        <w:rPr>
          <w:rFonts w:cs="Calibri"/>
        </w:rPr>
      </w:pPr>
      <w:r>
        <w:rPr>
          <w:rFonts w:cs="Calibri"/>
        </w:rPr>
        <w:t>Every year between roughly January and April, the air in Northern Thailand becomes dangerous to breathe. Agricultural residue burning, forest fires and transboundary smoke combine with a stable atmosphere and mountain topography that traps pollution in the valleys. Schools close. Hospital admissions for respiratory illness rise. Tourism falls. Chiang Mai has on several occasions been reported as having the worst urban air quality in the world.</w:t>
      </w:r>
    </w:p>
    <w:p w14:paraId="2E8A389E" w14:textId="77777777" w:rsidR="00BB7086" w:rsidRDefault="00BB7086">
      <w:pPr>
        <w:spacing w:before="60" w:after="60"/>
      </w:pPr>
    </w:p>
    <w:p w14:paraId="5CD4F54E" w14:textId="77777777" w:rsidR="00BD04E5" w:rsidRDefault="00000000">
      <w:pPr>
        <w:spacing w:before="60" w:after="60"/>
        <w:rPr>
          <w:rFonts w:cs="Calibri"/>
        </w:rPr>
      </w:pPr>
      <w:r>
        <w:rPr>
          <w:rFonts w:cs="Calibri"/>
        </w:rPr>
        <w:t>Thailand's 24-hour ambient standard for PM2.5 is 37.5 micrograms per cubic metre. That single number decides whether a warning is issued, whether outdoor activities are cancelled, and whether a day is counted as a violation in the official statistics.</w:t>
      </w:r>
    </w:p>
    <w:p w14:paraId="671D88AF" w14:textId="77777777" w:rsidR="00BB7086" w:rsidRDefault="00BB7086">
      <w:pPr>
        <w:spacing w:before="60" w:after="60"/>
      </w:pPr>
    </w:p>
    <w:p w14:paraId="70D38674" w14:textId="77777777" w:rsidR="00BD04E5" w:rsidRDefault="00000000">
      <w:pPr>
        <w:spacing w:before="60" w:after="60"/>
      </w:pPr>
      <w:r>
        <w:rPr>
          <w:rFonts w:cs="Calibri"/>
          <w:b/>
          <w:bCs/>
        </w:rPr>
        <w:t>Plenty of people can already tell you that the air is bad in March. That is not analysis. Your job is to say something that is not already obvious, to support it with evidence you produced yourself, and to turn it into a recommendation that someone could act on.</w:t>
      </w:r>
    </w:p>
    <w:p w14:paraId="7DD9F72A" w14:textId="77777777" w:rsidR="00BD04E5" w:rsidRDefault="00000000">
      <w:pPr>
        <w:pStyle w:val="Heading2"/>
        <w:spacing w:before="240" w:after="100"/>
      </w:pPr>
      <w:r>
        <w:rPr>
          <w:b/>
          <w:bCs/>
          <w:color w:val="000000"/>
          <w:sz w:val="23"/>
          <w:szCs w:val="23"/>
        </w:rPr>
        <w:t>Your role</w:t>
      </w:r>
    </w:p>
    <w:p w14:paraId="2DEBFD2C" w14:textId="77777777" w:rsidR="00BD04E5" w:rsidRDefault="00000000">
      <w:pPr>
        <w:spacing w:before="60" w:after="60"/>
      </w:pPr>
      <w:r>
        <w:rPr>
          <w:rFonts w:cs="Calibri"/>
        </w:rPr>
        <w:t>You are a data analyst asked by a provincial working group to answer three questions:</w:t>
      </w:r>
    </w:p>
    <w:p w14:paraId="515C3EA6" w14:textId="77777777" w:rsidR="00BD04E5" w:rsidRDefault="00000000">
      <w:pPr>
        <w:pStyle w:val="ListParagraph"/>
        <w:numPr>
          <w:ilvl w:val="0"/>
          <w:numId w:val="2"/>
        </w:numPr>
        <w:spacing w:before="50" w:after="50"/>
      </w:pPr>
      <w:r>
        <w:t>How bad is the problem, where, and when? Show it, do not assert it.</w:t>
      </w:r>
    </w:p>
    <w:p w14:paraId="5ADC52F3" w14:textId="77777777" w:rsidR="00BD04E5" w:rsidRDefault="00000000">
      <w:pPr>
        <w:pStyle w:val="ListParagraph"/>
        <w:numPr>
          <w:ilvl w:val="0"/>
          <w:numId w:val="2"/>
        </w:numPr>
        <w:spacing w:before="50" w:after="50"/>
      </w:pPr>
      <w:r>
        <w:t>Can tomorrow's air quality be predicted well enough to be useful for a warning system?</w:t>
      </w:r>
    </w:p>
    <w:p w14:paraId="51671CA7" w14:textId="77777777" w:rsidR="00BD04E5" w:rsidRDefault="00000000">
      <w:pPr>
        <w:pStyle w:val="ListParagraph"/>
        <w:numPr>
          <w:ilvl w:val="0"/>
          <w:numId w:val="2"/>
        </w:numPr>
        <w:spacing w:before="50" w:after="50"/>
      </w:pPr>
      <w:r>
        <w:t>Given what you found, what should be done? Who should do it, and when?</w:t>
      </w:r>
    </w:p>
    <w:p w14:paraId="04365AF7" w14:textId="77777777" w:rsidR="00BB7086" w:rsidRDefault="00BB7086">
      <w:pPr>
        <w:spacing w:before="60" w:after="60"/>
        <w:rPr>
          <w:rFonts w:cs="Calibri"/>
        </w:rPr>
      </w:pPr>
    </w:p>
    <w:p w14:paraId="7BC30D7A" w14:textId="731192B7" w:rsidR="00BD04E5" w:rsidRDefault="00000000">
      <w:pPr>
        <w:spacing w:before="60" w:after="60"/>
        <w:rPr>
          <w:rFonts w:cs="Calibri"/>
        </w:rPr>
      </w:pPr>
      <w:r>
        <w:rPr>
          <w:rFonts w:cs="Calibri"/>
        </w:rPr>
        <w:t>Question 3 is the one that matters, and it is the one you cannot answer without doing 1 and 2 honestly.</w:t>
      </w:r>
    </w:p>
    <w:p w14:paraId="7005C399" w14:textId="77777777" w:rsidR="00BB7086" w:rsidRDefault="00BB7086">
      <w:pPr>
        <w:spacing w:before="60" w:after="60"/>
        <w:rPr>
          <w:rFonts w:cs="Calibri"/>
        </w:rPr>
      </w:pPr>
    </w:p>
    <w:p w14:paraId="7EC0A651" w14:textId="77777777" w:rsidR="00BB7086" w:rsidRDefault="00BB7086">
      <w:pPr>
        <w:spacing w:before="60" w:after="60"/>
        <w:rPr>
          <w:rFonts w:cs="Calibri"/>
        </w:rPr>
      </w:pPr>
    </w:p>
    <w:p w14:paraId="452CC2FC" w14:textId="77777777" w:rsidR="00BB7086" w:rsidRDefault="00BB7086">
      <w:pPr>
        <w:spacing w:before="60" w:after="60"/>
        <w:rPr>
          <w:rFonts w:cs="Calibri"/>
        </w:rPr>
      </w:pPr>
    </w:p>
    <w:p w14:paraId="17B27395" w14:textId="77777777" w:rsidR="00BB7086" w:rsidRDefault="00BB7086">
      <w:pPr>
        <w:spacing w:before="60" w:after="60"/>
        <w:rPr>
          <w:rFonts w:cs="Calibri"/>
        </w:rPr>
      </w:pPr>
    </w:p>
    <w:p w14:paraId="5143FDF8" w14:textId="77777777" w:rsidR="00BB7086" w:rsidRDefault="00BB7086">
      <w:pPr>
        <w:spacing w:before="60" w:after="60"/>
        <w:rPr>
          <w:rFonts w:cs="Calibri"/>
        </w:rPr>
      </w:pPr>
    </w:p>
    <w:p w14:paraId="2FC112EA" w14:textId="77777777" w:rsidR="00BB7086" w:rsidRDefault="00BB7086">
      <w:pPr>
        <w:spacing w:before="60" w:after="60"/>
        <w:rPr>
          <w:rFonts w:cs="Calibri"/>
        </w:rPr>
      </w:pPr>
    </w:p>
    <w:p w14:paraId="0DF9289B" w14:textId="77777777" w:rsidR="00BB7086" w:rsidRDefault="00BB7086">
      <w:pPr>
        <w:spacing w:before="60" w:after="60"/>
      </w:pPr>
    </w:p>
    <w:p w14:paraId="04E90739" w14:textId="77777777" w:rsidR="00BD04E5" w:rsidRDefault="00000000">
      <w:pPr>
        <w:pStyle w:val="Heading1"/>
        <w:pBdr>
          <w:bottom w:val="single" w:sz="12" w:space="0" w:color="000000"/>
        </w:pBdr>
        <w:shd w:val="clear" w:color="auto" w:fill="D9D9D9"/>
        <w:spacing w:before="320" w:after="140"/>
      </w:pPr>
      <w:r>
        <w:rPr>
          <w:b/>
          <w:bCs/>
          <w:color w:val="000000"/>
          <w:sz w:val="26"/>
          <w:szCs w:val="26"/>
        </w:rPr>
        <w:lastRenderedPageBreak/>
        <w:t xml:space="preserve">  2.  What you must submit</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2347"/>
        <w:gridCol w:w="5957"/>
      </w:tblGrid>
      <w:tr w:rsidR="00BD04E5" w14:paraId="60F7B757" w14:textId="77777777">
        <w:trPr>
          <w:tblHeader/>
        </w:trPr>
        <w:tc>
          <w:tcPr>
            <w:tcW w:w="722" w:type="dxa"/>
            <w:shd w:val="clear" w:color="auto" w:fill="D9D9D9"/>
            <w:tcMar>
              <w:top w:w="70" w:type="dxa"/>
              <w:left w:w="110" w:type="dxa"/>
              <w:bottom w:w="70" w:type="dxa"/>
              <w:right w:w="110" w:type="dxa"/>
            </w:tcMar>
          </w:tcPr>
          <w:p w14:paraId="7AC6B998" w14:textId="77777777" w:rsidR="00BD04E5" w:rsidRDefault="00000000">
            <w:r>
              <w:rPr>
                <w:rFonts w:cs="Calibri"/>
                <w:b/>
                <w:bCs/>
                <w:sz w:val="19"/>
                <w:szCs w:val="19"/>
              </w:rPr>
              <w:t>#</w:t>
            </w:r>
          </w:p>
        </w:tc>
        <w:tc>
          <w:tcPr>
            <w:tcW w:w="2347" w:type="dxa"/>
            <w:shd w:val="clear" w:color="auto" w:fill="D9D9D9"/>
            <w:tcMar>
              <w:top w:w="70" w:type="dxa"/>
              <w:left w:w="110" w:type="dxa"/>
              <w:bottom w:w="70" w:type="dxa"/>
              <w:right w:w="110" w:type="dxa"/>
            </w:tcMar>
          </w:tcPr>
          <w:p w14:paraId="34CAFCA6" w14:textId="77777777" w:rsidR="00BD04E5" w:rsidRDefault="00000000">
            <w:r>
              <w:rPr>
                <w:rFonts w:cs="Calibri"/>
                <w:b/>
                <w:bCs/>
                <w:sz w:val="19"/>
                <w:szCs w:val="19"/>
              </w:rPr>
              <w:t>Deliverable</w:t>
            </w:r>
          </w:p>
        </w:tc>
        <w:tc>
          <w:tcPr>
            <w:tcW w:w="5957" w:type="dxa"/>
            <w:shd w:val="clear" w:color="auto" w:fill="D9D9D9"/>
            <w:tcMar>
              <w:top w:w="70" w:type="dxa"/>
              <w:left w:w="110" w:type="dxa"/>
              <w:bottom w:w="70" w:type="dxa"/>
              <w:right w:w="110" w:type="dxa"/>
            </w:tcMar>
          </w:tcPr>
          <w:p w14:paraId="6A4B2C84" w14:textId="77777777" w:rsidR="00BD04E5" w:rsidRDefault="00000000">
            <w:r>
              <w:rPr>
                <w:rFonts w:cs="Calibri"/>
                <w:b/>
                <w:bCs/>
                <w:sz w:val="19"/>
                <w:szCs w:val="19"/>
              </w:rPr>
              <w:t>Requirements</w:t>
            </w:r>
          </w:p>
        </w:tc>
      </w:tr>
      <w:tr w:rsidR="00BD04E5" w14:paraId="055155BE" w14:textId="77777777">
        <w:tc>
          <w:tcPr>
            <w:tcW w:w="722" w:type="dxa"/>
            <w:tcMar>
              <w:top w:w="70" w:type="dxa"/>
              <w:left w:w="110" w:type="dxa"/>
              <w:bottom w:w="70" w:type="dxa"/>
              <w:right w:w="110" w:type="dxa"/>
            </w:tcMar>
          </w:tcPr>
          <w:p w14:paraId="1A417A52" w14:textId="77777777" w:rsidR="00BD04E5" w:rsidRDefault="00000000">
            <w:r>
              <w:rPr>
                <w:rFonts w:cs="Calibri"/>
                <w:sz w:val="19"/>
                <w:szCs w:val="19"/>
              </w:rPr>
              <w:t>1</w:t>
            </w:r>
          </w:p>
        </w:tc>
        <w:tc>
          <w:tcPr>
            <w:tcW w:w="2347" w:type="dxa"/>
            <w:tcMar>
              <w:top w:w="70" w:type="dxa"/>
              <w:left w:w="110" w:type="dxa"/>
              <w:bottom w:w="70" w:type="dxa"/>
              <w:right w:w="110" w:type="dxa"/>
            </w:tcMar>
          </w:tcPr>
          <w:p w14:paraId="5CFE5CFA" w14:textId="77777777" w:rsidR="00BD04E5" w:rsidRDefault="00000000">
            <w:r>
              <w:rPr>
                <w:rFonts w:cs="Calibri"/>
                <w:sz w:val="19"/>
                <w:szCs w:val="19"/>
              </w:rPr>
              <w:t>Python code</w:t>
            </w:r>
          </w:p>
        </w:tc>
        <w:tc>
          <w:tcPr>
            <w:tcW w:w="5957" w:type="dxa"/>
            <w:tcMar>
              <w:top w:w="70" w:type="dxa"/>
              <w:left w:w="110" w:type="dxa"/>
              <w:bottom w:w="70" w:type="dxa"/>
              <w:right w:w="110" w:type="dxa"/>
            </w:tcMar>
          </w:tcPr>
          <w:p w14:paraId="2541BDB6" w14:textId="77777777" w:rsidR="00BD04E5" w:rsidRDefault="00000000">
            <w:r>
              <w:rPr>
                <w:rFonts w:cs="Calibri"/>
                <w:sz w:val="19"/>
                <w:szCs w:val="19"/>
              </w:rPr>
              <w:t>Every script needed to reproduce your work, in a GitHub repository.</w:t>
            </w:r>
          </w:p>
          <w:p w14:paraId="6617AF41" w14:textId="77777777" w:rsidR="00BD04E5" w:rsidRDefault="00000000">
            <w:r>
              <w:rPr>
                <w:rFonts w:cs="Calibri"/>
                <w:sz w:val="19"/>
                <w:szCs w:val="19"/>
              </w:rPr>
              <w:t>Someone else must be able to clone it, run it, and obtain your results.</w:t>
            </w:r>
          </w:p>
          <w:p w14:paraId="35AB3D09" w14:textId="77777777" w:rsidR="00BD04E5" w:rsidRDefault="00000000">
            <w:r>
              <w:rPr>
                <w:rFonts w:cs="Calibri"/>
                <w:sz w:val="19"/>
                <w:szCs w:val="19"/>
              </w:rPr>
              <w:t>Data acquisition must be a script, not a manual download.</w:t>
            </w:r>
          </w:p>
        </w:tc>
      </w:tr>
      <w:tr w:rsidR="00BD04E5" w14:paraId="1843F9DB" w14:textId="77777777">
        <w:tc>
          <w:tcPr>
            <w:tcW w:w="722" w:type="dxa"/>
            <w:tcMar>
              <w:top w:w="70" w:type="dxa"/>
              <w:left w:w="110" w:type="dxa"/>
              <w:bottom w:w="70" w:type="dxa"/>
              <w:right w:w="110" w:type="dxa"/>
            </w:tcMar>
          </w:tcPr>
          <w:p w14:paraId="1C531AD7" w14:textId="77777777" w:rsidR="00BD04E5" w:rsidRDefault="00000000">
            <w:r>
              <w:rPr>
                <w:rFonts w:cs="Calibri"/>
                <w:sz w:val="19"/>
                <w:szCs w:val="19"/>
              </w:rPr>
              <w:t>2</w:t>
            </w:r>
          </w:p>
        </w:tc>
        <w:tc>
          <w:tcPr>
            <w:tcW w:w="2347" w:type="dxa"/>
            <w:tcMar>
              <w:top w:w="70" w:type="dxa"/>
              <w:left w:w="110" w:type="dxa"/>
              <w:bottom w:w="70" w:type="dxa"/>
              <w:right w:w="110" w:type="dxa"/>
            </w:tcMar>
          </w:tcPr>
          <w:p w14:paraId="3B396227" w14:textId="77777777" w:rsidR="00BD04E5" w:rsidRDefault="00000000">
            <w:r>
              <w:rPr>
                <w:rFonts w:cs="Calibri"/>
                <w:sz w:val="19"/>
                <w:szCs w:val="19"/>
              </w:rPr>
              <w:t>Output files</w:t>
            </w:r>
          </w:p>
        </w:tc>
        <w:tc>
          <w:tcPr>
            <w:tcW w:w="5957" w:type="dxa"/>
            <w:tcMar>
              <w:top w:w="70" w:type="dxa"/>
              <w:left w:w="110" w:type="dxa"/>
              <w:bottom w:w="70" w:type="dxa"/>
              <w:right w:w="110" w:type="dxa"/>
            </w:tcMar>
          </w:tcPr>
          <w:p w14:paraId="237746EA" w14:textId="77777777" w:rsidR="00BD04E5" w:rsidRDefault="00000000">
            <w:r>
              <w:rPr>
                <w:rFonts w:cs="Calibri"/>
                <w:sz w:val="19"/>
                <w:szCs w:val="19"/>
              </w:rPr>
              <w:t>The data you fetched (CSV), every figure you produced (PNG or PDF),</w:t>
            </w:r>
          </w:p>
          <w:p w14:paraId="31E84332" w14:textId="77777777" w:rsidR="00BD04E5" w:rsidRDefault="00000000">
            <w:r>
              <w:rPr>
                <w:rFonts w:cs="Calibri"/>
                <w:sz w:val="19"/>
                <w:szCs w:val="19"/>
              </w:rPr>
              <w:t>and a machine-readable file of your model results (CSV or JSON).</w:t>
            </w:r>
          </w:p>
          <w:p w14:paraId="366693E1" w14:textId="77777777" w:rsidR="00BD04E5" w:rsidRDefault="00000000">
            <w:r>
              <w:rPr>
                <w:rFonts w:cs="Calibri"/>
                <w:sz w:val="19"/>
                <w:szCs w:val="19"/>
              </w:rPr>
              <w:t>Figures referenced in the report must exist as separate files.</w:t>
            </w:r>
          </w:p>
        </w:tc>
      </w:tr>
      <w:tr w:rsidR="00BD04E5" w14:paraId="44272DB4" w14:textId="77777777">
        <w:tc>
          <w:tcPr>
            <w:tcW w:w="722" w:type="dxa"/>
            <w:tcMar>
              <w:top w:w="70" w:type="dxa"/>
              <w:left w:w="110" w:type="dxa"/>
              <w:bottom w:w="70" w:type="dxa"/>
              <w:right w:w="110" w:type="dxa"/>
            </w:tcMar>
          </w:tcPr>
          <w:p w14:paraId="02D4F53E" w14:textId="77777777" w:rsidR="00BD04E5" w:rsidRDefault="00000000">
            <w:r>
              <w:rPr>
                <w:rFonts w:cs="Calibri"/>
                <w:sz w:val="19"/>
                <w:szCs w:val="19"/>
              </w:rPr>
              <w:t>3</w:t>
            </w:r>
          </w:p>
        </w:tc>
        <w:tc>
          <w:tcPr>
            <w:tcW w:w="2347" w:type="dxa"/>
            <w:tcMar>
              <w:top w:w="70" w:type="dxa"/>
              <w:left w:w="110" w:type="dxa"/>
              <w:bottom w:w="70" w:type="dxa"/>
              <w:right w:w="110" w:type="dxa"/>
            </w:tcMar>
          </w:tcPr>
          <w:p w14:paraId="3ED10538" w14:textId="77777777" w:rsidR="00BD04E5" w:rsidRDefault="00000000">
            <w:r>
              <w:rPr>
                <w:rFonts w:cs="Calibri"/>
                <w:sz w:val="19"/>
                <w:szCs w:val="19"/>
              </w:rPr>
              <w:t>Report</w:t>
            </w:r>
          </w:p>
        </w:tc>
        <w:tc>
          <w:tcPr>
            <w:tcW w:w="5957" w:type="dxa"/>
            <w:tcMar>
              <w:top w:w="70" w:type="dxa"/>
              <w:left w:w="110" w:type="dxa"/>
              <w:bottom w:w="70" w:type="dxa"/>
              <w:right w:w="110" w:type="dxa"/>
            </w:tcMar>
          </w:tcPr>
          <w:p w14:paraId="73C209F0" w14:textId="77777777" w:rsidR="00BD04E5" w:rsidRDefault="00000000">
            <w:r>
              <w:rPr>
                <w:rFonts w:cs="Calibri"/>
                <w:sz w:val="19"/>
                <w:szCs w:val="19"/>
              </w:rPr>
              <w:t>PDF. Structure is fixed and given in Section 8 of this sheet:</w:t>
            </w:r>
          </w:p>
          <w:p w14:paraId="76042FCD" w14:textId="77777777" w:rsidR="00BD04E5" w:rsidRDefault="00000000">
            <w:r>
              <w:rPr>
                <w:rFonts w:cs="Calibri"/>
                <w:sz w:val="19"/>
                <w:szCs w:val="19"/>
              </w:rPr>
              <w:t>problem background, approach, method, results, conclusion.</w:t>
            </w:r>
          </w:p>
          <w:p w14:paraId="19AAAFCE" w14:textId="77777777" w:rsidR="00BD04E5" w:rsidRDefault="00000000">
            <w:r>
              <w:rPr>
                <w:rFonts w:cs="Calibri"/>
                <w:sz w:val="19"/>
                <w:szCs w:val="19"/>
              </w:rPr>
              <w:t>Written by you. AI usage must be disclosed (Section 11).</w:t>
            </w:r>
          </w:p>
        </w:tc>
      </w:tr>
      <w:tr w:rsidR="00BB7086" w14:paraId="3C2D8C66" w14:textId="77777777">
        <w:tc>
          <w:tcPr>
            <w:tcW w:w="722" w:type="dxa"/>
            <w:tcMar>
              <w:top w:w="70" w:type="dxa"/>
              <w:left w:w="110" w:type="dxa"/>
              <w:bottom w:w="70" w:type="dxa"/>
              <w:right w:w="110" w:type="dxa"/>
            </w:tcMar>
          </w:tcPr>
          <w:p w14:paraId="009E011A" w14:textId="3A6FF707" w:rsidR="00BB7086" w:rsidRDefault="00BB7086">
            <w:pPr>
              <w:rPr>
                <w:rFonts w:cs="Calibri"/>
                <w:sz w:val="19"/>
                <w:szCs w:val="19"/>
              </w:rPr>
            </w:pPr>
            <w:r>
              <w:rPr>
                <w:rFonts w:cs="Calibri"/>
                <w:sz w:val="19"/>
                <w:szCs w:val="19"/>
              </w:rPr>
              <w:t>4</w:t>
            </w:r>
          </w:p>
        </w:tc>
        <w:tc>
          <w:tcPr>
            <w:tcW w:w="2347" w:type="dxa"/>
            <w:tcMar>
              <w:top w:w="70" w:type="dxa"/>
              <w:left w:w="110" w:type="dxa"/>
              <w:bottom w:w="70" w:type="dxa"/>
              <w:right w:w="110" w:type="dxa"/>
            </w:tcMar>
          </w:tcPr>
          <w:p w14:paraId="489CF09A" w14:textId="53C5A243" w:rsidR="00BB7086" w:rsidRDefault="00BB7086">
            <w:pPr>
              <w:rPr>
                <w:rFonts w:cs="Calibri"/>
                <w:sz w:val="19"/>
                <w:szCs w:val="19"/>
              </w:rPr>
            </w:pPr>
            <w:r>
              <w:rPr>
                <w:rFonts w:cs="Calibri"/>
                <w:sz w:val="19"/>
                <w:szCs w:val="19"/>
              </w:rPr>
              <w:t>Presentation Clip</w:t>
            </w:r>
          </w:p>
        </w:tc>
        <w:tc>
          <w:tcPr>
            <w:tcW w:w="5957" w:type="dxa"/>
            <w:tcMar>
              <w:top w:w="70" w:type="dxa"/>
              <w:left w:w="110" w:type="dxa"/>
              <w:bottom w:w="70" w:type="dxa"/>
              <w:right w:w="110" w:type="dxa"/>
            </w:tcMar>
          </w:tcPr>
          <w:p w14:paraId="47C71997" w14:textId="2B16945B" w:rsidR="00BB7086" w:rsidRDefault="00BB7086">
            <w:pPr>
              <w:rPr>
                <w:rFonts w:cs="Calibri"/>
                <w:sz w:val="19"/>
                <w:szCs w:val="19"/>
              </w:rPr>
            </w:pPr>
            <w:r>
              <w:rPr>
                <w:rFonts w:cs="Calibri"/>
                <w:sz w:val="19"/>
                <w:szCs w:val="19"/>
              </w:rPr>
              <w:t xml:space="preserve">10 Minute presentation about your work published on youtube as unlisted VDO clip. Submit the youtube link. </w:t>
            </w:r>
            <w:r>
              <w:rPr>
                <w:rFonts w:cs="Calibri"/>
                <w:sz w:val="19"/>
                <w:szCs w:val="19"/>
              </w:rPr>
              <w:br/>
              <w:t>The presentation clip should cover the details of your report and how your code work.</w:t>
            </w:r>
          </w:p>
        </w:tc>
      </w:tr>
    </w:tbl>
    <w:p w14:paraId="2E113140" w14:textId="77777777" w:rsidR="00BD04E5" w:rsidRDefault="00BD04E5">
      <w:pPr>
        <w:spacing w:after="80"/>
      </w:pPr>
    </w:p>
    <w:p w14:paraId="649B3C70" w14:textId="77777777" w:rsidR="00BD04E5" w:rsidRDefault="00000000">
      <w:pPr>
        <w:spacing w:before="60" w:after="60"/>
      </w:pPr>
      <w:r>
        <w:rPr>
          <w:rFonts w:cs="Calibri"/>
          <w:b/>
          <w:bCs/>
        </w:rPr>
        <w:t>Required repository layout:</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04E5" w14:paraId="7BC5985A" w14:textId="77777777">
        <w:tc>
          <w:tcPr>
            <w:tcW w:w="9026" w:type="dxa"/>
            <w:shd w:val="clear" w:color="auto" w:fill="F2F2F2"/>
            <w:tcMar>
              <w:top w:w="100" w:type="dxa"/>
              <w:left w:w="140" w:type="dxa"/>
              <w:bottom w:w="100" w:type="dxa"/>
              <w:right w:w="140" w:type="dxa"/>
            </w:tcMar>
          </w:tcPr>
          <w:p w14:paraId="326A8CE0" w14:textId="77777777" w:rsidR="00BD04E5" w:rsidRDefault="00000000">
            <w:r>
              <w:rPr>
                <w:rFonts w:ascii="Consolas" w:eastAsia="Consolas" w:hAnsi="Consolas" w:cs="Consolas"/>
                <w:sz w:val="18"/>
                <w:szCs w:val="18"/>
              </w:rPr>
              <w:t>your-repo/</w:t>
            </w:r>
          </w:p>
          <w:p w14:paraId="3CAB2E57" w14:textId="77777777" w:rsidR="00BD04E5" w:rsidRDefault="00000000">
            <w:r>
              <w:rPr>
                <w:rFonts w:ascii="Consolas" w:eastAsia="Consolas" w:hAnsi="Consolas" w:cs="Consolas"/>
                <w:sz w:val="18"/>
                <w:szCs w:val="18"/>
              </w:rPr>
              <w:t xml:space="preserve">  README.md              how to run it, in order</w:t>
            </w:r>
          </w:p>
          <w:p w14:paraId="0E1D8598" w14:textId="77777777" w:rsidR="00BD04E5" w:rsidRDefault="00000000">
            <w:r>
              <w:rPr>
                <w:rFonts w:ascii="Consolas" w:eastAsia="Consolas" w:hAnsi="Consolas" w:cs="Consolas"/>
                <w:sz w:val="18"/>
                <w:szCs w:val="18"/>
              </w:rPr>
              <w:t xml:space="preserve">  requirements.txt       exact packages you used</w:t>
            </w:r>
          </w:p>
          <w:p w14:paraId="1D9ABE5C" w14:textId="77777777" w:rsidR="00BD04E5" w:rsidRDefault="00000000">
            <w:r>
              <w:rPr>
                <w:rFonts w:ascii="Consolas" w:eastAsia="Consolas" w:hAnsi="Consolas" w:cs="Consolas"/>
                <w:sz w:val="18"/>
                <w:szCs w:val="18"/>
              </w:rPr>
              <w:t xml:space="preserve">  src/</w:t>
            </w:r>
          </w:p>
          <w:p w14:paraId="5485945B" w14:textId="77777777" w:rsidR="00BD04E5" w:rsidRDefault="00000000">
            <w:r>
              <w:rPr>
                <w:rFonts w:ascii="Consolas" w:eastAsia="Consolas" w:hAnsi="Consolas" w:cs="Consolas"/>
                <w:sz w:val="18"/>
                <w:szCs w:val="18"/>
              </w:rPr>
              <w:t xml:space="preserve">    fetch_data.py        downloads raw data, writes to data/raw/</w:t>
            </w:r>
          </w:p>
          <w:p w14:paraId="23994518" w14:textId="77777777" w:rsidR="00BD04E5" w:rsidRDefault="00000000">
            <w:r>
              <w:rPr>
                <w:rFonts w:ascii="Consolas" w:eastAsia="Consolas" w:hAnsi="Consolas" w:cs="Consolas"/>
                <w:sz w:val="18"/>
                <w:szCs w:val="18"/>
              </w:rPr>
              <w:t xml:space="preserve">    prepare_data.py      cleaning, joining, feature construction</w:t>
            </w:r>
          </w:p>
          <w:p w14:paraId="49FC81FC" w14:textId="77777777" w:rsidR="00BD04E5" w:rsidRDefault="00000000">
            <w:r>
              <w:rPr>
                <w:rFonts w:ascii="Consolas" w:eastAsia="Consolas" w:hAnsi="Consolas" w:cs="Consolas"/>
                <w:sz w:val="18"/>
                <w:szCs w:val="18"/>
              </w:rPr>
              <w:t xml:space="preserve">    analyse.py           figures and descriptive statistics</w:t>
            </w:r>
          </w:p>
          <w:p w14:paraId="77137955" w14:textId="77777777" w:rsidR="00BD04E5" w:rsidRDefault="00000000">
            <w:r>
              <w:rPr>
                <w:rFonts w:ascii="Consolas" w:eastAsia="Consolas" w:hAnsi="Consolas" w:cs="Consolas"/>
                <w:sz w:val="18"/>
                <w:szCs w:val="18"/>
              </w:rPr>
              <w:t xml:space="preserve">    model.py             baseline, training, evaluation</w:t>
            </w:r>
          </w:p>
          <w:p w14:paraId="4122BB73" w14:textId="77777777" w:rsidR="00BD04E5" w:rsidRDefault="00000000">
            <w:r>
              <w:rPr>
                <w:rFonts w:ascii="Consolas" w:eastAsia="Consolas" w:hAnsi="Consolas" w:cs="Consolas"/>
                <w:sz w:val="18"/>
                <w:szCs w:val="18"/>
              </w:rPr>
              <w:t xml:space="preserve">  data/</w:t>
            </w:r>
          </w:p>
          <w:p w14:paraId="6C7DF122" w14:textId="77777777" w:rsidR="00BD04E5" w:rsidRDefault="00000000">
            <w:r>
              <w:rPr>
                <w:rFonts w:ascii="Consolas" w:eastAsia="Consolas" w:hAnsi="Consolas" w:cs="Consolas"/>
                <w:sz w:val="18"/>
                <w:szCs w:val="18"/>
              </w:rPr>
              <w:t xml:space="preserve">    raw/                 exactly what the API returned</w:t>
            </w:r>
          </w:p>
          <w:p w14:paraId="369894B2" w14:textId="77777777" w:rsidR="00BD04E5" w:rsidRDefault="00000000">
            <w:r>
              <w:rPr>
                <w:rFonts w:ascii="Consolas" w:eastAsia="Consolas" w:hAnsi="Consolas" w:cs="Consolas"/>
                <w:sz w:val="18"/>
                <w:szCs w:val="18"/>
              </w:rPr>
              <w:t xml:space="preserve">    processed/           what you fed to the model</w:t>
            </w:r>
          </w:p>
          <w:p w14:paraId="168D475C" w14:textId="77777777" w:rsidR="00BD04E5" w:rsidRDefault="00000000">
            <w:r>
              <w:rPr>
                <w:rFonts w:ascii="Consolas" w:eastAsia="Consolas" w:hAnsi="Consolas" w:cs="Consolas"/>
                <w:sz w:val="18"/>
                <w:szCs w:val="18"/>
              </w:rPr>
              <w:t xml:space="preserve">  outputs/</w:t>
            </w:r>
          </w:p>
          <w:p w14:paraId="44F74DF8" w14:textId="77777777" w:rsidR="00BD04E5" w:rsidRDefault="00000000">
            <w:r>
              <w:rPr>
                <w:rFonts w:ascii="Consolas" w:eastAsia="Consolas" w:hAnsi="Consolas" w:cs="Consolas"/>
                <w:sz w:val="18"/>
                <w:szCs w:val="18"/>
              </w:rPr>
              <w:t xml:space="preserve">    figures/             fig01_*.png, fig02_*.png, ...</w:t>
            </w:r>
          </w:p>
          <w:p w14:paraId="5E76E9C0" w14:textId="77777777" w:rsidR="00BD04E5" w:rsidRDefault="00000000">
            <w:r>
              <w:rPr>
                <w:rFonts w:ascii="Consolas" w:eastAsia="Consolas" w:hAnsi="Consolas" w:cs="Consolas"/>
                <w:sz w:val="18"/>
                <w:szCs w:val="18"/>
              </w:rPr>
              <w:t xml:space="preserve">    results/             metrics.csv or metrics.json</w:t>
            </w:r>
          </w:p>
          <w:p w14:paraId="12F24F9B" w14:textId="77777777" w:rsidR="00BD04E5" w:rsidRDefault="00000000">
            <w:r>
              <w:rPr>
                <w:rFonts w:ascii="Consolas" w:eastAsia="Consolas" w:hAnsi="Consolas" w:cs="Consolas"/>
                <w:sz w:val="18"/>
                <w:szCs w:val="18"/>
              </w:rPr>
              <w:t xml:space="preserve">  report/</w:t>
            </w:r>
          </w:p>
          <w:p w14:paraId="74E4B383" w14:textId="77777777" w:rsidR="00BD04E5" w:rsidRDefault="00000000">
            <w:r>
              <w:rPr>
                <w:rFonts w:ascii="Consolas" w:eastAsia="Consolas" w:hAnsi="Consolas" w:cs="Consolas"/>
                <w:sz w:val="18"/>
                <w:szCs w:val="18"/>
              </w:rPr>
              <w:t xml:space="preserve">    report.pdf</w:t>
            </w:r>
          </w:p>
          <w:p w14:paraId="04C7B05D" w14:textId="3B5E6A50" w:rsidR="00BD04E5" w:rsidRDefault="00000000">
            <w:r>
              <w:rPr>
                <w:rFonts w:ascii="Consolas" w:eastAsia="Consolas" w:hAnsi="Consolas" w:cs="Consolas"/>
                <w:sz w:val="18"/>
                <w:szCs w:val="18"/>
              </w:rPr>
              <w:t xml:space="preserve">   </w:t>
            </w:r>
            <w:r w:rsidR="00BB7086">
              <w:rPr>
                <w:rFonts w:ascii="Consolas" w:eastAsia="Consolas" w:hAnsi="Consolas" w:cs="Consolas"/>
                <w:sz w:val="18"/>
                <w:szCs w:val="18"/>
              </w:rPr>
              <w:t xml:space="preserve"> …</w:t>
            </w:r>
          </w:p>
        </w:tc>
      </w:tr>
    </w:tbl>
    <w:p w14:paraId="5A5EC40B" w14:textId="77777777" w:rsidR="00BD04E5" w:rsidRDefault="00000000">
      <w:r>
        <w:br w:type="page"/>
      </w:r>
    </w:p>
    <w:p w14:paraId="0093C1B3" w14:textId="77777777" w:rsidR="00BD04E5" w:rsidRDefault="00000000">
      <w:pPr>
        <w:pStyle w:val="Heading1"/>
        <w:pBdr>
          <w:bottom w:val="single" w:sz="12" w:space="0" w:color="000000"/>
        </w:pBdr>
        <w:shd w:val="clear" w:color="auto" w:fill="D9D9D9"/>
        <w:spacing w:before="320" w:after="140"/>
      </w:pPr>
      <w:r>
        <w:rPr>
          <w:b/>
          <w:bCs/>
          <w:color w:val="000000"/>
          <w:sz w:val="26"/>
          <w:szCs w:val="26"/>
        </w:rPr>
        <w:lastRenderedPageBreak/>
        <w:t xml:space="preserve">  3.  The work</w:t>
      </w:r>
    </w:p>
    <w:p w14:paraId="3F7AB27D" w14:textId="77777777" w:rsidR="00BD04E5" w:rsidRDefault="00000000">
      <w:pPr>
        <w:pStyle w:val="Heading2"/>
        <w:spacing w:before="240" w:after="100"/>
      </w:pPr>
      <w:r>
        <w:rPr>
          <w:b/>
          <w:bCs/>
          <w:color w:val="000000"/>
          <w:sz w:val="23"/>
          <w:szCs w:val="23"/>
        </w:rPr>
        <w:t>Part A  ·  Acquire the data</w:t>
      </w:r>
    </w:p>
    <w:p w14:paraId="611E43AB" w14:textId="257D74E4" w:rsidR="00BD04E5" w:rsidRDefault="00000000">
      <w:pPr>
        <w:pStyle w:val="ListParagraph"/>
        <w:numPr>
          <w:ilvl w:val="0"/>
          <w:numId w:val="3"/>
        </w:numPr>
        <w:spacing w:before="40" w:after="40"/>
      </w:pPr>
      <w:r>
        <w:t xml:space="preserve">Fetch data with code. Clicking a download button does not count, and you will </w:t>
      </w:r>
      <w:r w:rsidR="00BB7086">
        <w:rPr>
          <w:rFonts w:cs="Browallia New"/>
          <w:szCs w:val="26"/>
          <w:lang w:val="en-US"/>
        </w:rPr>
        <w:t xml:space="preserve">show hot </w:t>
      </w:r>
      <w:r>
        <w:t xml:space="preserve">to run your fetch script </w:t>
      </w:r>
      <w:r w:rsidR="00BB7086">
        <w:t>in the presentation clip</w:t>
      </w:r>
      <w:r>
        <w:t>.</w:t>
      </w:r>
    </w:p>
    <w:p w14:paraId="6116EFC1" w14:textId="77777777" w:rsidR="00BD04E5" w:rsidRDefault="00000000">
      <w:pPr>
        <w:pStyle w:val="ListParagraph"/>
        <w:numPr>
          <w:ilvl w:val="0"/>
          <w:numId w:val="3"/>
        </w:numPr>
        <w:spacing w:before="40" w:after="40"/>
      </w:pPr>
      <w:r>
        <w:t>Use at least two sources, or two endpoints of the same source, and join them.</w:t>
      </w:r>
    </w:p>
    <w:p w14:paraId="47F8A9E3" w14:textId="77777777" w:rsidR="00BD04E5" w:rsidRDefault="00000000">
      <w:pPr>
        <w:pStyle w:val="ListParagraph"/>
        <w:numPr>
          <w:ilvl w:val="0"/>
          <w:numId w:val="3"/>
        </w:numPr>
        <w:spacing w:before="40" w:after="40"/>
      </w:pPr>
      <w:r>
        <w:t>Save the raw response before you touch it.</w:t>
      </w:r>
    </w:p>
    <w:p w14:paraId="299A3D16" w14:textId="77777777" w:rsidR="00BD04E5" w:rsidRDefault="00000000">
      <w:pPr>
        <w:pStyle w:val="ListParagraph"/>
        <w:numPr>
          <w:ilvl w:val="0"/>
          <w:numId w:val="3"/>
        </w:numPr>
        <w:spacing w:before="40" w:after="40"/>
      </w:pPr>
      <w:r>
        <w:t>Your script must be re-runnable. If running it twice produces different files, say why in the report.</w:t>
      </w:r>
    </w:p>
    <w:p w14:paraId="1D2643BF" w14:textId="77777777" w:rsidR="00BD04E5" w:rsidRDefault="00000000">
      <w:pPr>
        <w:pStyle w:val="ListParagraph"/>
        <w:numPr>
          <w:ilvl w:val="0"/>
          <w:numId w:val="3"/>
        </w:numPr>
        <w:spacing w:before="40" w:after="40"/>
      </w:pPr>
      <w:r>
        <w:t>Record what you fetched: source, endpoint, parameters, date range, number of rows, date of retrieval.</w:t>
      </w:r>
    </w:p>
    <w:p w14:paraId="6001A630" w14:textId="77777777" w:rsidR="00BD04E5" w:rsidRDefault="00000000">
      <w:pPr>
        <w:pStyle w:val="Heading2"/>
        <w:spacing w:before="240" w:after="100"/>
      </w:pPr>
      <w:r>
        <w:rPr>
          <w:b/>
          <w:bCs/>
          <w:color w:val="000000"/>
          <w:sz w:val="23"/>
          <w:szCs w:val="23"/>
        </w:rPr>
        <w:t>Part B  ·  Describe the problem with evidence</w:t>
      </w:r>
    </w:p>
    <w:p w14:paraId="3A517B4B" w14:textId="4FF15AE2" w:rsidR="00BD04E5" w:rsidRDefault="00000000">
      <w:pPr>
        <w:spacing w:before="60" w:after="60"/>
      </w:pPr>
      <w:r>
        <w:rPr>
          <w:rFonts w:cs="Calibri"/>
        </w:rPr>
        <w:t xml:space="preserve">Produce figures that answer real questions. A minimum of </w:t>
      </w:r>
      <w:r w:rsidR="00264ABD">
        <w:rPr>
          <w:rFonts w:cs="Calibri"/>
        </w:rPr>
        <w:t>three</w:t>
      </w:r>
      <w:r>
        <w:rPr>
          <w:rFonts w:cs="Calibri"/>
        </w:rPr>
        <w:t xml:space="preserve"> figures, each of which must be referenced and interpreted in the report. A figure nobody discusses is decoration.</w:t>
      </w:r>
    </w:p>
    <w:p w14:paraId="62F3CFC0" w14:textId="77777777" w:rsidR="00BD04E5" w:rsidRDefault="00000000">
      <w:pPr>
        <w:spacing w:before="60" w:after="60"/>
      </w:pPr>
      <w:r>
        <w:rPr>
          <w:rFonts w:cs="Calibri"/>
        </w:rPr>
        <w:t>Questions worth answering with a graph (you are not limited to these):</w:t>
      </w:r>
    </w:p>
    <w:p w14:paraId="3E75DAFB" w14:textId="77777777" w:rsidR="00BD04E5" w:rsidRDefault="00000000">
      <w:pPr>
        <w:pStyle w:val="ListParagraph"/>
        <w:numPr>
          <w:ilvl w:val="0"/>
          <w:numId w:val="3"/>
        </w:numPr>
        <w:spacing w:before="40" w:after="40"/>
      </w:pPr>
      <w:r>
        <w:t>When does the season start and end, and does that change from year to year?</w:t>
      </w:r>
    </w:p>
    <w:p w14:paraId="4A5EAE0B" w14:textId="77777777" w:rsidR="00BD04E5" w:rsidRDefault="00000000">
      <w:pPr>
        <w:pStyle w:val="ListParagraph"/>
        <w:numPr>
          <w:ilvl w:val="0"/>
          <w:numId w:val="3"/>
        </w:numPr>
        <w:spacing w:before="40" w:after="40"/>
      </w:pPr>
      <w:r>
        <w:t>How many days per year exceed the 37.5 standard, and is the trend going up or down?</w:t>
      </w:r>
    </w:p>
    <w:p w14:paraId="2D47B430" w14:textId="77777777" w:rsidR="00BD04E5" w:rsidRDefault="00000000">
      <w:pPr>
        <w:pStyle w:val="ListParagraph"/>
        <w:numPr>
          <w:ilvl w:val="0"/>
          <w:numId w:val="3"/>
        </w:numPr>
        <w:spacing w:before="40" w:after="40"/>
      </w:pPr>
      <w:r>
        <w:t>Does the problem look the same in different places?</w:t>
      </w:r>
    </w:p>
    <w:p w14:paraId="32D86743" w14:textId="77777777" w:rsidR="00BD04E5" w:rsidRDefault="00000000">
      <w:pPr>
        <w:pStyle w:val="ListParagraph"/>
        <w:numPr>
          <w:ilvl w:val="0"/>
          <w:numId w:val="3"/>
        </w:numPr>
        <w:spacing w:before="40" w:after="40"/>
      </w:pPr>
      <w:r>
        <w:t>Which weather conditions accompany the worst days?</w:t>
      </w:r>
    </w:p>
    <w:p w14:paraId="32FE364E" w14:textId="77777777" w:rsidR="00BD04E5" w:rsidRDefault="00000000">
      <w:pPr>
        <w:pStyle w:val="ListParagraph"/>
        <w:numPr>
          <w:ilvl w:val="0"/>
          <w:numId w:val="3"/>
        </w:numPr>
        <w:spacing w:before="40" w:after="40"/>
      </w:pPr>
      <w:r>
        <w:t>Is there a weekly pattern? If so, what would explain it?</w:t>
      </w:r>
    </w:p>
    <w:p w14:paraId="5D761451" w14:textId="77777777" w:rsidR="00BD04E5" w:rsidRDefault="00000000">
      <w:pPr>
        <w:spacing w:before="60" w:after="60"/>
      </w:pPr>
      <w:r>
        <w:rPr>
          <w:rFonts w:cs="Calibri"/>
          <w:b/>
          <w:bCs/>
        </w:rPr>
        <w:t>Every figure needs axis labels with units, a caption, and a sentence in the report saying what a reader should conclude from it.</w:t>
      </w:r>
    </w:p>
    <w:p w14:paraId="15F65A4B" w14:textId="77777777" w:rsidR="00BD04E5" w:rsidRDefault="00000000">
      <w:pPr>
        <w:pStyle w:val="Heading2"/>
        <w:spacing w:before="240" w:after="100"/>
      </w:pPr>
      <w:r>
        <w:rPr>
          <w:b/>
          <w:bCs/>
          <w:color w:val="000000"/>
          <w:sz w:val="23"/>
          <w:szCs w:val="23"/>
        </w:rPr>
        <w:t>Part C  ·  Machine learning</w:t>
      </w:r>
    </w:p>
    <w:p w14:paraId="26F2B42F" w14:textId="77777777" w:rsidR="00BD04E5" w:rsidRDefault="00000000">
      <w:pPr>
        <w:spacing w:before="60" w:after="60"/>
      </w:pPr>
      <w:r>
        <w:rPr>
          <w:rFonts w:cs="Calibri"/>
        </w:rPr>
        <w:t>Build a model that predicts something useful. Two obvious framings, and you may propose your own:</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6"/>
        <w:gridCol w:w="3610"/>
        <w:gridCol w:w="3430"/>
      </w:tblGrid>
      <w:tr w:rsidR="00BD04E5" w14:paraId="1FE79BC9" w14:textId="77777777">
        <w:trPr>
          <w:tblHeader/>
        </w:trPr>
        <w:tc>
          <w:tcPr>
            <w:tcW w:w="1986" w:type="dxa"/>
            <w:shd w:val="clear" w:color="auto" w:fill="D9D9D9"/>
            <w:tcMar>
              <w:top w:w="70" w:type="dxa"/>
              <w:left w:w="110" w:type="dxa"/>
              <w:bottom w:w="70" w:type="dxa"/>
              <w:right w:w="110" w:type="dxa"/>
            </w:tcMar>
          </w:tcPr>
          <w:p w14:paraId="47F726BF" w14:textId="77777777" w:rsidR="00BD04E5" w:rsidRDefault="00000000">
            <w:r>
              <w:rPr>
                <w:rFonts w:cs="Calibri"/>
                <w:b/>
                <w:bCs/>
                <w:sz w:val="19"/>
                <w:szCs w:val="19"/>
              </w:rPr>
              <w:t>Framing</w:t>
            </w:r>
          </w:p>
        </w:tc>
        <w:tc>
          <w:tcPr>
            <w:tcW w:w="3610" w:type="dxa"/>
            <w:shd w:val="clear" w:color="auto" w:fill="D9D9D9"/>
            <w:tcMar>
              <w:top w:w="70" w:type="dxa"/>
              <w:left w:w="110" w:type="dxa"/>
              <w:bottom w:w="70" w:type="dxa"/>
              <w:right w:w="110" w:type="dxa"/>
            </w:tcMar>
          </w:tcPr>
          <w:p w14:paraId="6F9645A6" w14:textId="77777777" w:rsidR="00BD04E5" w:rsidRDefault="00000000">
            <w:r>
              <w:rPr>
                <w:rFonts w:cs="Calibri"/>
                <w:b/>
                <w:bCs/>
                <w:sz w:val="19"/>
                <w:szCs w:val="19"/>
              </w:rPr>
              <w:t>Target</w:t>
            </w:r>
          </w:p>
        </w:tc>
        <w:tc>
          <w:tcPr>
            <w:tcW w:w="3430" w:type="dxa"/>
            <w:shd w:val="clear" w:color="auto" w:fill="D9D9D9"/>
            <w:tcMar>
              <w:top w:w="70" w:type="dxa"/>
              <w:left w:w="110" w:type="dxa"/>
              <w:bottom w:w="70" w:type="dxa"/>
              <w:right w:w="110" w:type="dxa"/>
            </w:tcMar>
          </w:tcPr>
          <w:p w14:paraId="72FAF075" w14:textId="77777777" w:rsidR="00BD04E5" w:rsidRDefault="00000000">
            <w:r>
              <w:rPr>
                <w:rFonts w:cs="Calibri"/>
                <w:b/>
                <w:bCs/>
                <w:sz w:val="19"/>
                <w:szCs w:val="19"/>
              </w:rPr>
              <w:t>Why it might matter</w:t>
            </w:r>
          </w:p>
        </w:tc>
      </w:tr>
      <w:tr w:rsidR="00BD04E5" w14:paraId="55BA813D" w14:textId="77777777">
        <w:tc>
          <w:tcPr>
            <w:tcW w:w="1986" w:type="dxa"/>
            <w:tcMar>
              <w:top w:w="70" w:type="dxa"/>
              <w:left w:w="110" w:type="dxa"/>
              <w:bottom w:w="70" w:type="dxa"/>
              <w:right w:w="110" w:type="dxa"/>
            </w:tcMar>
          </w:tcPr>
          <w:p w14:paraId="13503B6C" w14:textId="77777777" w:rsidR="00BD04E5" w:rsidRDefault="00000000">
            <w:r>
              <w:rPr>
                <w:rFonts w:cs="Calibri"/>
                <w:sz w:val="19"/>
                <w:szCs w:val="19"/>
              </w:rPr>
              <w:t>Regression</w:t>
            </w:r>
          </w:p>
        </w:tc>
        <w:tc>
          <w:tcPr>
            <w:tcW w:w="3610" w:type="dxa"/>
            <w:tcMar>
              <w:top w:w="70" w:type="dxa"/>
              <w:left w:w="110" w:type="dxa"/>
              <w:bottom w:w="70" w:type="dxa"/>
              <w:right w:w="110" w:type="dxa"/>
            </w:tcMar>
          </w:tcPr>
          <w:p w14:paraId="08046A11" w14:textId="77777777" w:rsidR="00BD04E5" w:rsidRDefault="00000000">
            <w:r>
              <w:rPr>
                <w:rFonts w:cs="Calibri"/>
                <w:sz w:val="19"/>
                <w:szCs w:val="19"/>
              </w:rPr>
              <w:t>Tomorrow's daily mean PM2.5 concentration</w:t>
            </w:r>
          </w:p>
        </w:tc>
        <w:tc>
          <w:tcPr>
            <w:tcW w:w="3430" w:type="dxa"/>
            <w:tcMar>
              <w:top w:w="70" w:type="dxa"/>
              <w:left w:w="110" w:type="dxa"/>
              <w:bottom w:w="70" w:type="dxa"/>
              <w:right w:w="110" w:type="dxa"/>
            </w:tcMar>
          </w:tcPr>
          <w:p w14:paraId="2C65BAC2" w14:textId="77777777" w:rsidR="00BD04E5" w:rsidRDefault="00000000">
            <w:r>
              <w:rPr>
                <w:rFonts w:cs="Calibri"/>
                <w:sz w:val="19"/>
                <w:szCs w:val="19"/>
              </w:rPr>
              <w:t>Numeric forecast for planning</w:t>
            </w:r>
          </w:p>
        </w:tc>
      </w:tr>
      <w:tr w:rsidR="00BD04E5" w14:paraId="3388D54B" w14:textId="77777777">
        <w:tc>
          <w:tcPr>
            <w:tcW w:w="1986" w:type="dxa"/>
            <w:tcMar>
              <w:top w:w="70" w:type="dxa"/>
              <w:left w:w="110" w:type="dxa"/>
              <w:bottom w:w="70" w:type="dxa"/>
              <w:right w:w="110" w:type="dxa"/>
            </w:tcMar>
          </w:tcPr>
          <w:p w14:paraId="6EFCD60D" w14:textId="77777777" w:rsidR="00BD04E5" w:rsidRDefault="00000000">
            <w:r>
              <w:rPr>
                <w:rFonts w:cs="Calibri"/>
                <w:sz w:val="19"/>
                <w:szCs w:val="19"/>
              </w:rPr>
              <w:t>Classification</w:t>
            </w:r>
          </w:p>
        </w:tc>
        <w:tc>
          <w:tcPr>
            <w:tcW w:w="3610" w:type="dxa"/>
            <w:tcMar>
              <w:top w:w="70" w:type="dxa"/>
              <w:left w:w="110" w:type="dxa"/>
              <w:bottom w:w="70" w:type="dxa"/>
              <w:right w:w="110" w:type="dxa"/>
            </w:tcMar>
          </w:tcPr>
          <w:p w14:paraId="74ACA934" w14:textId="77777777" w:rsidR="00BD04E5" w:rsidRDefault="00000000">
            <w:r>
              <w:rPr>
                <w:rFonts w:cs="Calibri"/>
                <w:sz w:val="19"/>
                <w:szCs w:val="19"/>
              </w:rPr>
              <w:t>Whether tomorrow exceeds 37.5 ug/m3</w:t>
            </w:r>
          </w:p>
        </w:tc>
        <w:tc>
          <w:tcPr>
            <w:tcW w:w="3430" w:type="dxa"/>
            <w:tcMar>
              <w:top w:w="70" w:type="dxa"/>
              <w:left w:w="110" w:type="dxa"/>
              <w:bottom w:w="70" w:type="dxa"/>
              <w:right w:w="110" w:type="dxa"/>
            </w:tcMar>
          </w:tcPr>
          <w:p w14:paraId="1EE43318" w14:textId="77777777" w:rsidR="00BD04E5" w:rsidRDefault="00000000">
            <w:r>
              <w:rPr>
                <w:rFonts w:cs="Calibri"/>
                <w:sz w:val="19"/>
                <w:szCs w:val="19"/>
              </w:rPr>
              <w:t>Direct input to a warning decision</w:t>
            </w:r>
          </w:p>
        </w:tc>
      </w:tr>
    </w:tbl>
    <w:p w14:paraId="236B7338" w14:textId="77777777" w:rsidR="00BD04E5" w:rsidRDefault="00BD04E5">
      <w:pPr>
        <w:spacing w:after="60"/>
      </w:pPr>
    </w:p>
    <w:p w14:paraId="6C2FDE11" w14:textId="77777777" w:rsidR="00BD04E5" w:rsidRDefault="00000000">
      <w:pPr>
        <w:spacing w:before="60" w:after="60"/>
      </w:pPr>
      <w:r>
        <w:rPr>
          <w:rFonts w:cs="Calibri"/>
        </w:rPr>
        <w:t>The rules in Section 6 apply to whichever framing you choose. Read them before you write any modelling code, not after.</w:t>
      </w:r>
    </w:p>
    <w:p w14:paraId="03673142" w14:textId="77777777" w:rsidR="00BD04E5" w:rsidRDefault="00000000">
      <w:pPr>
        <w:pStyle w:val="Heading2"/>
        <w:spacing w:before="240" w:after="100"/>
      </w:pPr>
      <w:r>
        <w:rPr>
          <w:b/>
          <w:bCs/>
          <w:color w:val="000000"/>
          <w:sz w:val="23"/>
          <w:szCs w:val="23"/>
        </w:rPr>
        <w:t>Part D  ·  From a result to a recommendation</w:t>
      </w:r>
    </w:p>
    <w:p w14:paraId="28D966DA" w14:textId="77777777" w:rsidR="00BD04E5" w:rsidRDefault="00000000">
      <w:pPr>
        <w:spacing w:before="60" w:after="60"/>
      </w:pPr>
      <w:r>
        <w:rPr>
          <w:rFonts w:cs="Calibri"/>
        </w:rPr>
        <w:t>This part is what separates a Master's-level submission from an undergraduate one. Take your findings and turn them into something a decision-maker could use.</w:t>
      </w:r>
    </w:p>
    <w:p w14:paraId="374B83AD" w14:textId="77777777" w:rsidR="00BD04E5" w:rsidRDefault="00000000">
      <w:pPr>
        <w:pStyle w:val="ListParagraph"/>
        <w:numPr>
          <w:ilvl w:val="0"/>
          <w:numId w:val="3"/>
        </w:numPr>
        <w:spacing w:before="40" w:after="40"/>
      </w:pPr>
      <w:r>
        <w:t>What specifically do you recommend? Be concrete enough that someone could act on it.</w:t>
      </w:r>
    </w:p>
    <w:p w14:paraId="67074C73" w14:textId="77777777" w:rsidR="00BD04E5" w:rsidRDefault="00000000">
      <w:pPr>
        <w:pStyle w:val="ListParagraph"/>
        <w:numPr>
          <w:ilvl w:val="0"/>
          <w:numId w:val="3"/>
        </w:numPr>
        <w:spacing w:before="40" w:after="40"/>
      </w:pPr>
      <w:r>
        <w:t>Who is it for: the provincial governor, a school principal, a hospital, a farmer, a parent?</w:t>
      </w:r>
    </w:p>
    <w:p w14:paraId="1E0CD85B" w14:textId="77777777" w:rsidR="00BD04E5" w:rsidRDefault="00000000">
      <w:pPr>
        <w:pStyle w:val="ListParagraph"/>
        <w:numPr>
          <w:ilvl w:val="0"/>
          <w:numId w:val="3"/>
        </w:numPr>
        <w:spacing w:before="40" w:after="40"/>
      </w:pPr>
      <w:r>
        <w:t>What does your analysis actually support, and what are you extrapolating?</w:t>
      </w:r>
    </w:p>
    <w:p w14:paraId="6DD4E935" w14:textId="77777777" w:rsidR="00BD04E5" w:rsidRDefault="00000000">
      <w:pPr>
        <w:pStyle w:val="ListParagraph"/>
        <w:numPr>
          <w:ilvl w:val="0"/>
          <w:numId w:val="3"/>
        </w:numPr>
        <w:spacing w:before="40" w:after="40"/>
      </w:pPr>
      <w:r>
        <w:t>If your recommendation depends on your model, what happens on the days your model is wrong? A warning system that misses half of the dangerous days is worse than no system, because people learn to trust it.</w:t>
      </w:r>
    </w:p>
    <w:p w14:paraId="1C038167" w14:textId="77777777" w:rsidR="00BD04E5" w:rsidRDefault="00000000">
      <w:pPr>
        <w:pStyle w:val="ListParagraph"/>
        <w:numPr>
          <w:ilvl w:val="0"/>
          <w:numId w:val="3"/>
        </w:numPr>
        <w:spacing w:before="40" w:after="40"/>
      </w:pPr>
      <w:r>
        <w:t>What would you need that you do not have, in order to give a stronger recommendation?</w:t>
      </w:r>
    </w:p>
    <w:p w14:paraId="4D881C84" w14:textId="77777777" w:rsidR="00BD04E5" w:rsidRDefault="00000000">
      <w:pPr>
        <w:spacing w:before="60" w:after="60"/>
      </w:pPr>
      <w:r>
        <w:rPr>
          <w:rFonts w:cs="Calibri"/>
          <w:i/>
          <w:iCs/>
        </w:rPr>
        <w:t>A recommendation such as "the government should reduce burning" earns no marks. Everyone knew that before you started. Say something your data earned.</w:t>
      </w:r>
    </w:p>
    <w:p w14:paraId="79BAD475" w14:textId="77777777" w:rsidR="00BD04E5" w:rsidRDefault="00000000">
      <w:r>
        <w:br w:type="page"/>
      </w:r>
    </w:p>
    <w:p w14:paraId="0F758AE9" w14:textId="77777777" w:rsidR="00BD04E5" w:rsidRDefault="00000000">
      <w:pPr>
        <w:pStyle w:val="Heading1"/>
        <w:pBdr>
          <w:bottom w:val="single" w:sz="12" w:space="0" w:color="000000"/>
        </w:pBdr>
        <w:shd w:val="clear" w:color="auto" w:fill="D9D9D9"/>
        <w:spacing w:before="320" w:after="140"/>
      </w:pPr>
      <w:r>
        <w:rPr>
          <w:b/>
          <w:bCs/>
          <w:color w:val="000000"/>
          <w:sz w:val="26"/>
          <w:szCs w:val="26"/>
        </w:rPr>
        <w:lastRenderedPageBreak/>
        <w:t xml:space="preserve">  4.  Suggested data sources</w:t>
      </w:r>
    </w:p>
    <w:p w14:paraId="2B5ED09B" w14:textId="77777777" w:rsidR="00BD04E5" w:rsidRDefault="00000000">
      <w:pPr>
        <w:spacing w:before="60" w:after="60"/>
      </w:pPr>
      <w:r>
        <w:rPr>
          <w:rFonts w:cs="Calibri"/>
        </w:rPr>
        <w:t>These three have been tested and work without an API key, without registration and without payment. You are not required to use them, but if you choose something else you carry the risk that it stops working in week two.</w:t>
      </w:r>
    </w:p>
    <w:p w14:paraId="0A725A85" w14:textId="335D53B9" w:rsidR="00D50808" w:rsidRPr="00D50808" w:rsidRDefault="00000000">
      <w:pPr>
        <w:pStyle w:val="Heading2"/>
        <w:spacing w:before="240" w:after="100"/>
        <w:rPr>
          <w:b/>
          <w:bCs/>
          <w:color w:val="000000"/>
          <w:sz w:val="23"/>
          <w:szCs w:val="23"/>
        </w:rPr>
      </w:pPr>
      <w:r>
        <w:rPr>
          <w:b/>
          <w:bCs/>
          <w:color w:val="000000"/>
          <w:sz w:val="23"/>
          <w:szCs w:val="23"/>
        </w:rPr>
        <w:t>Source 1  ·  Open-Meteo Air Quality  (PM2.5 and other pollutants)</w:t>
      </w:r>
      <w:r w:rsidR="00D50808">
        <w:rPr>
          <w:b/>
          <w:bCs/>
          <w:color w:val="000000"/>
          <w:sz w:val="23"/>
          <w:szCs w:val="23"/>
        </w:rPr>
        <w:br/>
      </w:r>
      <w:hyperlink r:id="rId7" w:history="1">
        <w:r w:rsidR="00D50808" w:rsidRPr="00D50808">
          <w:rPr>
            <w:rStyle w:val="Hyperlink"/>
            <w:b/>
            <w:bCs/>
            <w:sz w:val="20"/>
            <w:szCs w:val="20"/>
          </w:rPr>
          <w:t>https://open-meteo.com/en/docs/air-quality-api</w:t>
        </w:r>
      </w:hyperlink>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BD04E5" w14:paraId="6ABE7E59" w14:textId="77777777">
        <w:tc>
          <w:tcPr>
            <w:tcW w:w="9026" w:type="dxa"/>
            <w:gridSpan w:val="2"/>
            <w:shd w:val="clear" w:color="auto" w:fill="F2F2F2"/>
            <w:tcMar>
              <w:top w:w="100" w:type="dxa"/>
              <w:left w:w="140" w:type="dxa"/>
              <w:bottom w:w="100" w:type="dxa"/>
              <w:right w:w="140" w:type="dxa"/>
            </w:tcMar>
          </w:tcPr>
          <w:p w14:paraId="0DB4482A" w14:textId="77777777" w:rsidR="00BD04E5" w:rsidRDefault="00000000">
            <w:r>
              <w:rPr>
                <w:rFonts w:ascii="Consolas" w:eastAsia="Consolas" w:hAnsi="Consolas" w:cs="Consolas"/>
                <w:sz w:val="18"/>
                <w:szCs w:val="18"/>
              </w:rPr>
              <w:t>https://air-quality-api.open-meteo.com/v1/air-quality</w:t>
            </w:r>
          </w:p>
          <w:p w14:paraId="584120E3" w14:textId="77777777" w:rsidR="00BD04E5" w:rsidRDefault="00BD04E5"/>
          <w:p w14:paraId="5597960E" w14:textId="77777777" w:rsidR="00BD04E5" w:rsidRDefault="00000000">
            <w:r>
              <w:rPr>
                <w:rFonts w:ascii="Consolas" w:eastAsia="Consolas" w:hAnsi="Consolas" w:cs="Consolas"/>
                <w:sz w:val="18"/>
                <w:szCs w:val="18"/>
              </w:rPr>
              <w:t xml:space="preserve">  latitude, longitude    decimal degrees</w:t>
            </w:r>
          </w:p>
          <w:p w14:paraId="33647F03" w14:textId="77777777" w:rsidR="00BD04E5" w:rsidRDefault="00000000">
            <w:r>
              <w:rPr>
                <w:rFonts w:ascii="Consolas" w:eastAsia="Consolas" w:hAnsi="Consolas" w:cs="Consolas"/>
                <w:sz w:val="18"/>
                <w:szCs w:val="18"/>
              </w:rPr>
              <w:t xml:space="preserve">  hourly                 pm2_5,pm10,carbon_monoxide,dust</w:t>
            </w:r>
          </w:p>
          <w:p w14:paraId="31696D75" w14:textId="77777777" w:rsidR="00BD04E5" w:rsidRDefault="00000000">
            <w:r>
              <w:rPr>
                <w:rFonts w:ascii="Consolas" w:eastAsia="Consolas" w:hAnsi="Consolas" w:cs="Consolas"/>
                <w:sz w:val="18"/>
                <w:szCs w:val="18"/>
              </w:rPr>
              <w:t xml:space="preserve">  start_date, end_date   YYYY-MM-DD</w:t>
            </w:r>
          </w:p>
          <w:p w14:paraId="3498F367" w14:textId="77777777" w:rsidR="00BD04E5" w:rsidRDefault="00000000">
            <w:r>
              <w:rPr>
                <w:rFonts w:ascii="Consolas" w:eastAsia="Consolas" w:hAnsi="Consolas" w:cs="Consolas"/>
                <w:sz w:val="18"/>
                <w:szCs w:val="18"/>
              </w:rPr>
              <w:t xml:space="preserve">  timezone               Asia/Bangkok</w:t>
            </w:r>
          </w:p>
        </w:tc>
      </w:tr>
      <w:tr w:rsidR="00BD04E5" w14:paraId="36C0BC6E" w14:textId="77777777">
        <w:trPr>
          <w:tblHeader/>
        </w:trPr>
        <w:tc>
          <w:tcPr>
            <w:tcW w:w="2708" w:type="dxa"/>
            <w:shd w:val="clear" w:color="auto" w:fill="D9D9D9"/>
            <w:tcMar>
              <w:top w:w="70" w:type="dxa"/>
              <w:left w:w="110" w:type="dxa"/>
              <w:bottom w:w="70" w:type="dxa"/>
              <w:right w:w="110" w:type="dxa"/>
            </w:tcMar>
          </w:tcPr>
          <w:p w14:paraId="2902048F" w14:textId="77777777" w:rsidR="00BD04E5" w:rsidRDefault="00000000">
            <w:r>
              <w:rPr>
                <w:rFonts w:cs="Calibri"/>
                <w:b/>
                <w:bCs/>
                <w:sz w:val="19"/>
                <w:szCs w:val="19"/>
              </w:rPr>
              <w:t>Property</w:t>
            </w:r>
          </w:p>
        </w:tc>
        <w:tc>
          <w:tcPr>
            <w:tcW w:w="6318" w:type="dxa"/>
            <w:shd w:val="clear" w:color="auto" w:fill="D9D9D9"/>
            <w:tcMar>
              <w:top w:w="70" w:type="dxa"/>
              <w:left w:w="110" w:type="dxa"/>
              <w:bottom w:w="70" w:type="dxa"/>
              <w:right w:w="110" w:type="dxa"/>
            </w:tcMar>
          </w:tcPr>
          <w:p w14:paraId="4D75AED3" w14:textId="77777777" w:rsidR="00BD04E5" w:rsidRDefault="00000000">
            <w:r>
              <w:rPr>
                <w:rFonts w:cs="Calibri"/>
                <w:b/>
                <w:bCs/>
                <w:sz w:val="19"/>
                <w:szCs w:val="19"/>
              </w:rPr>
              <w:t>What was found when tested</w:t>
            </w:r>
          </w:p>
        </w:tc>
      </w:tr>
      <w:tr w:rsidR="00BD04E5" w14:paraId="0F8F59C7" w14:textId="77777777">
        <w:tc>
          <w:tcPr>
            <w:tcW w:w="2708" w:type="dxa"/>
            <w:tcMar>
              <w:top w:w="70" w:type="dxa"/>
              <w:left w:w="110" w:type="dxa"/>
              <w:bottom w:w="70" w:type="dxa"/>
              <w:right w:w="110" w:type="dxa"/>
            </w:tcMar>
          </w:tcPr>
          <w:p w14:paraId="1B099165" w14:textId="77777777" w:rsidR="00BD04E5" w:rsidRDefault="00000000">
            <w:r>
              <w:rPr>
                <w:rFonts w:cs="Calibri"/>
                <w:sz w:val="19"/>
                <w:szCs w:val="19"/>
              </w:rPr>
              <w:t>Earliest date available</w:t>
            </w:r>
          </w:p>
        </w:tc>
        <w:tc>
          <w:tcPr>
            <w:tcW w:w="6318" w:type="dxa"/>
            <w:tcMar>
              <w:top w:w="70" w:type="dxa"/>
              <w:left w:w="110" w:type="dxa"/>
              <w:bottom w:w="70" w:type="dxa"/>
              <w:right w:w="110" w:type="dxa"/>
            </w:tcMar>
          </w:tcPr>
          <w:p w14:paraId="591B8377" w14:textId="77777777" w:rsidR="00BD04E5" w:rsidRDefault="00000000">
            <w:r>
              <w:rPr>
                <w:rFonts w:cs="Calibri"/>
                <w:sz w:val="19"/>
                <w:szCs w:val="19"/>
              </w:rPr>
              <w:t>2023-01-01. Requests for earlier dates return an empty series, not an error.</w:t>
            </w:r>
          </w:p>
        </w:tc>
      </w:tr>
      <w:tr w:rsidR="00BD04E5" w14:paraId="0EF40F48" w14:textId="77777777">
        <w:tc>
          <w:tcPr>
            <w:tcW w:w="2708" w:type="dxa"/>
            <w:tcMar>
              <w:top w:w="70" w:type="dxa"/>
              <w:left w:w="110" w:type="dxa"/>
              <w:bottom w:w="70" w:type="dxa"/>
              <w:right w:w="110" w:type="dxa"/>
            </w:tcMar>
          </w:tcPr>
          <w:p w14:paraId="0973F034" w14:textId="77777777" w:rsidR="00BD04E5" w:rsidRDefault="00000000">
            <w:r>
              <w:rPr>
                <w:rFonts w:cs="Calibri"/>
                <w:sz w:val="19"/>
                <w:szCs w:val="19"/>
              </w:rPr>
              <w:t>Resolution</w:t>
            </w:r>
          </w:p>
        </w:tc>
        <w:tc>
          <w:tcPr>
            <w:tcW w:w="6318" w:type="dxa"/>
            <w:tcMar>
              <w:top w:w="70" w:type="dxa"/>
              <w:left w:w="110" w:type="dxa"/>
              <w:bottom w:w="70" w:type="dxa"/>
              <w:right w:w="110" w:type="dxa"/>
            </w:tcMar>
          </w:tcPr>
          <w:p w14:paraId="3FD2A440" w14:textId="77777777" w:rsidR="00BD04E5" w:rsidRDefault="00000000">
            <w:r>
              <w:rPr>
                <w:rFonts w:cs="Calibri"/>
                <w:sz w:val="19"/>
                <w:szCs w:val="19"/>
              </w:rPr>
              <w:t>Hourly. You will need to aggregate.</w:t>
            </w:r>
          </w:p>
        </w:tc>
      </w:tr>
      <w:tr w:rsidR="00BD04E5" w14:paraId="4B6AE8A0" w14:textId="77777777">
        <w:tc>
          <w:tcPr>
            <w:tcW w:w="2708" w:type="dxa"/>
            <w:tcMar>
              <w:top w:w="70" w:type="dxa"/>
              <w:left w:w="110" w:type="dxa"/>
              <w:bottom w:w="70" w:type="dxa"/>
              <w:right w:w="110" w:type="dxa"/>
            </w:tcMar>
          </w:tcPr>
          <w:p w14:paraId="43FB0370" w14:textId="77777777" w:rsidR="00BD04E5" w:rsidRDefault="00000000">
            <w:r>
              <w:rPr>
                <w:rFonts w:cs="Calibri"/>
                <w:sz w:val="19"/>
                <w:szCs w:val="19"/>
              </w:rPr>
              <w:t>Origin</w:t>
            </w:r>
          </w:p>
        </w:tc>
        <w:tc>
          <w:tcPr>
            <w:tcW w:w="6318" w:type="dxa"/>
            <w:tcMar>
              <w:top w:w="70" w:type="dxa"/>
              <w:left w:w="110" w:type="dxa"/>
              <w:bottom w:w="70" w:type="dxa"/>
              <w:right w:w="110" w:type="dxa"/>
            </w:tcMar>
          </w:tcPr>
          <w:p w14:paraId="0FBFC811" w14:textId="77777777" w:rsidR="00BD04E5" w:rsidRDefault="00000000">
            <w:r>
              <w:rPr>
                <w:rFonts w:cs="Calibri"/>
                <w:sz w:val="19"/>
                <w:szCs w:val="19"/>
              </w:rPr>
              <w:t>Copernicus CAMS, a global atmospheric model.</w:t>
            </w:r>
          </w:p>
        </w:tc>
      </w:tr>
      <w:tr w:rsidR="00BD04E5" w14:paraId="41C34C7F" w14:textId="77777777">
        <w:tc>
          <w:tcPr>
            <w:tcW w:w="2708" w:type="dxa"/>
            <w:tcMar>
              <w:top w:w="70" w:type="dxa"/>
              <w:left w:w="110" w:type="dxa"/>
              <w:bottom w:w="70" w:type="dxa"/>
              <w:right w:w="110" w:type="dxa"/>
            </w:tcMar>
          </w:tcPr>
          <w:p w14:paraId="5F6B21A8" w14:textId="77777777" w:rsidR="00BD04E5" w:rsidRDefault="00000000">
            <w:r>
              <w:rPr>
                <w:rFonts w:cs="Calibri"/>
                <w:sz w:val="19"/>
                <w:szCs w:val="19"/>
              </w:rPr>
              <w:t>Cost / key</w:t>
            </w:r>
          </w:p>
        </w:tc>
        <w:tc>
          <w:tcPr>
            <w:tcW w:w="6318" w:type="dxa"/>
            <w:tcMar>
              <w:top w:w="70" w:type="dxa"/>
              <w:left w:w="110" w:type="dxa"/>
              <w:bottom w:w="70" w:type="dxa"/>
              <w:right w:w="110" w:type="dxa"/>
            </w:tcMar>
          </w:tcPr>
          <w:p w14:paraId="2BF71A93" w14:textId="77777777" w:rsidR="00BD04E5" w:rsidRDefault="00000000">
            <w:r>
              <w:rPr>
                <w:rFonts w:cs="Calibri"/>
                <w:sz w:val="19"/>
                <w:szCs w:val="19"/>
              </w:rPr>
              <w:t>Free, no key, roughly 10,000 calls per day.</w:t>
            </w:r>
          </w:p>
        </w:tc>
      </w:tr>
    </w:tbl>
    <w:p w14:paraId="7C5A8ED5" w14:textId="77777777" w:rsidR="00BD04E5" w:rsidRDefault="00000000">
      <w:pPr>
        <w:pStyle w:val="Heading2"/>
        <w:spacing w:before="240" w:after="100"/>
      </w:pPr>
      <w:r>
        <w:rPr>
          <w:b/>
          <w:bCs/>
          <w:color w:val="000000"/>
          <w:sz w:val="23"/>
          <w:szCs w:val="23"/>
        </w:rPr>
        <w:t>Source 2  ·  Open-Meteo Archive  (weather)</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04E5" w14:paraId="35C42FC8" w14:textId="77777777">
        <w:tc>
          <w:tcPr>
            <w:tcW w:w="9026" w:type="dxa"/>
            <w:shd w:val="clear" w:color="auto" w:fill="F2F2F2"/>
            <w:tcMar>
              <w:top w:w="100" w:type="dxa"/>
              <w:left w:w="140" w:type="dxa"/>
              <w:bottom w:w="100" w:type="dxa"/>
              <w:right w:w="140" w:type="dxa"/>
            </w:tcMar>
          </w:tcPr>
          <w:p w14:paraId="39267465" w14:textId="77777777" w:rsidR="00BD04E5" w:rsidRDefault="00000000">
            <w:r>
              <w:rPr>
                <w:rFonts w:ascii="Consolas" w:eastAsia="Consolas" w:hAnsi="Consolas" w:cs="Consolas"/>
                <w:sz w:val="18"/>
                <w:szCs w:val="18"/>
              </w:rPr>
              <w:t>https://archive-api.open-meteo.com/v1/archive</w:t>
            </w:r>
          </w:p>
          <w:p w14:paraId="134C19A4" w14:textId="77777777" w:rsidR="00BD04E5" w:rsidRDefault="00BD04E5"/>
          <w:p w14:paraId="69805EF9" w14:textId="77777777" w:rsidR="00BD04E5" w:rsidRDefault="00000000">
            <w:r>
              <w:rPr>
                <w:rFonts w:ascii="Consolas" w:eastAsia="Consolas" w:hAnsi="Consolas" w:cs="Consolas"/>
                <w:sz w:val="18"/>
                <w:szCs w:val="18"/>
              </w:rPr>
              <w:t xml:space="preserve">  hourly    temperature_2m,relative_humidity_2m,wind_speed_10m,</w:t>
            </w:r>
          </w:p>
          <w:p w14:paraId="7CC871B6" w14:textId="77777777" w:rsidR="00BD04E5" w:rsidRDefault="00000000">
            <w:r>
              <w:rPr>
                <w:rFonts w:ascii="Consolas" w:eastAsia="Consolas" w:hAnsi="Consolas" w:cs="Consolas"/>
                <w:sz w:val="18"/>
                <w:szCs w:val="18"/>
              </w:rPr>
              <w:t xml:space="preserve">            wind_direction_10m,precipitation,surface_pressure</w:t>
            </w:r>
          </w:p>
          <w:p w14:paraId="30BF4B9A" w14:textId="77777777" w:rsidR="00BD04E5" w:rsidRDefault="00000000">
            <w:r>
              <w:rPr>
                <w:rFonts w:ascii="Consolas" w:eastAsia="Consolas" w:hAnsi="Consolas" w:cs="Consolas"/>
                <w:sz w:val="18"/>
                <w:szCs w:val="18"/>
              </w:rPr>
              <w:t xml:space="preserve">  timezone  Asia/Bangkok</w:t>
            </w:r>
          </w:p>
        </w:tc>
      </w:tr>
    </w:tbl>
    <w:p w14:paraId="4269E785" w14:textId="77777777" w:rsidR="00BD04E5" w:rsidRDefault="00000000">
      <w:pPr>
        <w:spacing w:before="60" w:after="60"/>
      </w:pPr>
      <w:r>
        <w:rPr>
          <w:rFonts w:cs="Calibri"/>
        </w:rPr>
        <w:t>Same coordinates and same date range as Source 1 lets you join the two. Reanalysis data (ERA5), available for decades back, so the limiting factor on your date range is Source 1.</w:t>
      </w:r>
    </w:p>
    <w:p w14:paraId="4D5C1CEC" w14:textId="77777777" w:rsidR="00D50808" w:rsidRDefault="00D50808" w:rsidP="00D50808">
      <w:pPr>
        <w:rPr>
          <w:rFonts w:cs="Calibri"/>
          <w:b/>
          <w:bCs/>
          <w:color w:val="000000"/>
          <w:sz w:val="23"/>
          <w:szCs w:val="23"/>
        </w:rPr>
      </w:pPr>
    </w:p>
    <w:p w14:paraId="4225090B" w14:textId="614C4EAA" w:rsidR="00D50808" w:rsidRDefault="00000000" w:rsidP="00D50808">
      <w:pPr>
        <w:rPr>
          <w:rFonts w:ascii="Consolas" w:eastAsia="Consolas" w:hAnsi="Consolas" w:cs="Consolas"/>
          <w:sz w:val="18"/>
          <w:szCs w:val="18"/>
        </w:rPr>
      </w:pPr>
      <w:r>
        <w:rPr>
          <w:rFonts w:cs="Calibri"/>
          <w:b/>
          <w:bCs/>
          <w:color w:val="000000"/>
          <w:sz w:val="23"/>
          <w:szCs w:val="23"/>
        </w:rPr>
        <w:t>Source 3  ·  Air4Thai  (Pollution Control Department ground stations)</w:t>
      </w:r>
      <w:r w:rsidR="00D50808">
        <w:rPr>
          <w:b/>
          <w:bCs/>
          <w:color w:val="000000"/>
          <w:sz w:val="23"/>
          <w:szCs w:val="23"/>
        </w:rPr>
        <w:br/>
      </w:r>
      <w:hyperlink r:id="rId8" w:history="1">
        <w:r w:rsidR="00D50808" w:rsidRPr="002D1BAD">
          <w:rPr>
            <w:rStyle w:val="Hyperlink"/>
            <w:rFonts w:ascii="Consolas" w:eastAsia="Consolas" w:hAnsi="Consolas" w:cs="Consolas"/>
            <w:sz w:val="18"/>
            <w:szCs w:val="18"/>
          </w:rPr>
          <w:t>http://air4thai.pcd.go.th/services/getNewAQI_JSON.php</w:t>
        </w:r>
      </w:hyperlink>
    </w:p>
    <w:p w14:paraId="2220D8E2" w14:textId="77777777" w:rsidR="00D50808" w:rsidRDefault="00D50808" w:rsidP="00D50808"/>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BD04E5" w14:paraId="0B134FB6" w14:textId="77777777">
        <w:tc>
          <w:tcPr>
            <w:tcW w:w="9026" w:type="dxa"/>
            <w:gridSpan w:val="2"/>
            <w:shd w:val="clear" w:color="auto" w:fill="F2F2F2"/>
            <w:tcMar>
              <w:top w:w="100" w:type="dxa"/>
              <w:left w:w="140" w:type="dxa"/>
              <w:bottom w:w="100" w:type="dxa"/>
              <w:right w:w="140" w:type="dxa"/>
            </w:tcMar>
          </w:tcPr>
          <w:p w14:paraId="7F96ABA2" w14:textId="77777777" w:rsidR="00BD04E5" w:rsidRDefault="00000000">
            <w:r>
              <w:rPr>
                <w:rFonts w:ascii="Consolas" w:eastAsia="Consolas" w:hAnsi="Consolas" w:cs="Consolas"/>
                <w:sz w:val="18"/>
                <w:szCs w:val="18"/>
              </w:rPr>
              <w:t>http://air4thai.pcd.go.th/services/getNewAQI_JSON.php</w:t>
            </w:r>
          </w:p>
          <w:p w14:paraId="5243648E" w14:textId="77777777" w:rsidR="00BD04E5" w:rsidRDefault="00BD04E5"/>
          <w:p w14:paraId="7E757B6A" w14:textId="77777777" w:rsidR="00BD04E5" w:rsidRDefault="00000000">
            <w:r>
              <w:rPr>
                <w:rFonts w:ascii="Consolas" w:eastAsia="Consolas" w:hAnsi="Consolas" w:cs="Consolas"/>
                <w:sz w:val="18"/>
                <w:szCs w:val="18"/>
              </w:rPr>
              <w:t xml:space="preserve">  no parameters; returns all stations as JSON</w:t>
            </w:r>
          </w:p>
          <w:p w14:paraId="7C0C9DEC" w14:textId="77777777" w:rsidR="00BD04E5" w:rsidRDefault="00000000">
            <w:r>
              <w:rPr>
                <w:rFonts w:ascii="Consolas" w:eastAsia="Consolas" w:hAnsi="Consolas" w:cs="Consolas"/>
                <w:sz w:val="18"/>
                <w:szCs w:val="18"/>
              </w:rPr>
              <w:t xml:space="preserve">  note: redirects to https with an incomplete certificate chain</w:t>
            </w:r>
          </w:p>
        </w:tc>
      </w:tr>
      <w:tr w:rsidR="00BD04E5" w14:paraId="3DA70952" w14:textId="77777777">
        <w:trPr>
          <w:tblHeader/>
        </w:trPr>
        <w:tc>
          <w:tcPr>
            <w:tcW w:w="2708" w:type="dxa"/>
            <w:shd w:val="clear" w:color="auto" w:fill="D9D9D9"/>
            <w:tcMar>
              <w:top w:w="70" w:type="dxa"/>
              <w:left w:w="110" w:type="dxa"/>
              <w:bottom w:w="70" w:type="dxa"/>
              <w:right w:w="110" w:type="dxa"/>
            </w:tcMar>
          </w:tcPr>
          <w:p w14:paraId="7EE5BF06" w14:textId="77777777" w:rsidR="00BD04E5" w:rsidRDefault="00000000">
            <w:r>
              <w:rPr>
                <w:rFonts w:cs="Calibri"/>
                <w:b/>
                <w:bCs/>
                <w:sz w:val="19"/>
                <w:szCs w:val="19"/>
              </w:rPr>
              <w:t>Property</w:t>
            </w:r>
          </w:p>
        </w:tc>
        <w:tc>
          <w:tcPr>
            <w:tcW w:w="6318" w:type="dxa"/>
            <w:shd w:val="clear" w:color="auto" w:fill="D9D9D9"/>
            <w:tcMar>
              <w:top w:w="70" w:type="dxa"/>
              <w:left w:w="110" w:type="dxa"/>
              <w:bottom w:w="70" w:type="dxa"/>
              <w:right w:w="110" w:type="dxa"/>
            </w:tcMar>
          </w:tcPr>
          <w:p w14:paraId="4EDE3513" w14:textId="77777777" w:rsidR="00BD04E5" w:rsidRDefault="00000000">
            <w:r>
              <w:rPr>
                <w:rFonts w:cs="Calibri"/>
                <w:b/>
                <w:bCs/>
                <w:sz w:val="19"/>
                <w:szCs w:val="19"/>
              </w:rPr>
              <w:t>What was found when tested</w:t>
            </w:r>
          </w:p>
        </w:tc>
      </w:tr>
      <w:tr w:rsidR="00BD04E5" w14:paraId="7C50A8B4" w14:textId="77777777">
        <w:tc>
          <w:tcPr>
            <w:tcW w:w="2708" w:type="dxa"/>
            <w:tcMar>
              <w:top w:w="70" w:type="dxa"/>
              <w:left w:w="110" w:type="dxa"/>
              <w:bottom w:w="70" w:type="dxa"/>
              <w:right w:w="110" w:type="dxa"/>
            </w:tcMar>
          </w:tcPr>
          <w:p w14:paraId="4C1D6C73" w14:textId="77777777" w:rsidR="00BD04E5" w:rsidRDefault="00000000">
            <w:r>
              <w:rPr>
                <w:rFonts w:cs="Calibri"/>
                <w:sz w:val="19"/>
                <w:szCs w:val="19"/>
              </w:rPr>
              <w:t>Coverage</w:t>
            </w:r>
          </w:p>
        </w:tc>
        <w:tc>
          <w:tcPr>
            <w:tcW w:w="6318" w:type="dxa"/>
            <w:tcMar>
              <w:top w:w="70" w:type="dxa"/>
              <w:left w:w="110" w:type="dxa"/>
              <w:bottom w:w="70" w:type="dxa"/>
              <w:right w:w="110" w:type="dxa"/>
            </w:tcMar>
          </w:tcPr>
          <w:p w14:paraId="1FD65391" w14:textId="77777777" w:rsidR="00BD04E5" w:rsidRDefault="00000000">
            <w:r>
              <w:rPr>
                <w:rFonts w:cs="Calibri"/>
                <w:sz w:val="19"/>
                <w:szCs w:val="19"/>
              </w:rPr>
              <w:t>174 stations nationwide, 16 in the northern provinces.</w:t>
            </w:r>
          </w:p>
        </w:tc>
      </w:tr>
      <w:tr w:rsidR="00BD04E5" w14:paraId="1AC2C1BD" w14:textId="77777777">
        <w:tc>
          <w:tcPr>
            <w:tcW w:w="2708" w:type="dxa"/>
            <w:tcMar>
              <w:top w:w="70" w:type="dxa"/>
              <w:left w:w="110" w:type="dxa"/>
              <w:bottom w:w="70" w:type="dxa"/>
              <w:right w:w="110" w:type="dxa"/>
            </w:tcMar>
          </w:tcPr>
          <w:p w14:paraId="3D650916" w14:textId="77777777" w:rsidR="00BD04E5" w:rsidRDefault="00000000">
            <w:r>
              <w:rPr>
                <w:rFonts w:cs="Calibri"/>
                <w:sz w:val="19"/>
                <w:szCs w:val="19"/>
              </w:rPr>
              <w:t>History</w:t>
            </w:r>
          </w:p>
        </w:tc>
        <w:tc>
          <w:tcPr>
            <w:tcW w:w="6318" w:type="dxa"/>
            <w:tcMar>
              <w:top w:w="70" w:type="dxa"/>
              <w:left w:w="110" w:type="dxa"/>
              <w:bottom w:w="70" w:type="dxa"/>
              <w:right w:w="110" w:type="dxa"/>
            </w:tcMar>
          </w:tcPr>
          <w:p w14:paraId="681A6908" w14:textId="77777777" w:rsidR="00BD04E5" w:rsidRDefault="00000000">
            <w:r>
              <w:rPr>
                <w:rFonts w:cs="Calibri"/>
                <w:sz w:val="19"/>
                <w:szCs w:val="19"/>
              </w:rPr>
              <w:t>None. This returns the current reading only. There is no working</w:t>
            </w:r>
          </w:p>
          <w:p w14:paraId="583C4227" w14:textId="77777777" w:rsidR="00BD04E5" w:rsidRDefault="00000000">
            <w:r>
              <w:rPr>
                <w:rFonts w:cs="Calibri"/>
                <w:sz w:val="19"/>
                <w:szCs w:val="19"/>
              </w:rPr>
              <w:t>history endpoint. Plan around this.</w:t>
            </w:r>
          </w:p>
        </w:tc>
      </w:tr>
      <w:tr w:rsidR="00BD04E5" w14:paraId="0C750272" w14:textId="77777777">
        <w:tc>
          <w:tcPr>
            <w:tcW w:w="2708" w:type="dxa"/>
            <w:tcMar>
              <w:top w:w="70" w:type="dxa"/>
              <w:left w:w="110" w:type="dxa"/>
              <w:bottom w:w="70" w:type="dxa"/>
              <w:right w:w="110" w:type="dxa"/>
            </w:tcMar>
          </w:tcPr>
          <w:p w14:paraId="3C8F34E5" w14:textId="77777777" w:rsidR="00BD04E5" w:rsidRDefault="00000000">
            <w:r>
              <w:rPr>
                <w:rFonts w:cs="Calibri"/>
                <w:sz w:val="19"/>
                <w:szCs w:val="19"/>
              </w:rPr>
              <w:t>Data types</w:t>
            </w:r>
          </w:p>
        </w:tc>
        <w:tc>
          <w:tcPr>
            <w:tcW w:w="6318" w:type="dxa"/>
            <w:tcMar>
              <w:top w:w="70" w:type="dxa"/>
              <w:left w:w="110" w:type="dxa"/>
              <w:bottom w:w="70" w:type="dxa"/>
              <w:right w:w="110" w:type="dxa"/>
            </w:tcMar>
          </w:tcPr>
          <w:p w14:paraId="5CED08BC" w14:textId="77777777" w:rsidR="00BD04E5" w:rsidRDefault="00000000">
            <w:r>
              <w:rPr>
                <w:rFonts w:cs="Calibri"/>
                <w:sz w:val="19"/>
                <w:szCs w:val="19"/>
              </w:rPr>
              <w:t>Every value is a string, including latitude and longitude.</w:t>
            </w:r>
          </w:p>
        </w:tc>
      </w:tr>
      <w:tr w:rsidR="00BD04E5" w14:paraId="79BECB44" w14:textId="77777777">
        <w:tc>
          <w:tcPr>
            <w:tcW w:w="2708" w:type="dxa"/>
            <w:tcMar>
              <w:top w:w="70" w:type="dxa"/>
              <w:left w:w="110" w:type="dxa"/>
              <w:bottom w:w="70" w:type="dxa"/>
              <w:right w:w="110" w:type="dxa"/>
            </w:tcMar>
          </w:tcPr>
          <w:p w14:paraId="7FEB8356" w14:textId="77777777" w:rsidR="00BD04E5" w:rsidRDefault="00000000">
            <w:r>
              <w:rPr>
                <w:rFonts w:cs="Calibri"/>
                <w:sz w:val="19"/>
                <w:szCs w:val="19"/>
              </w:rPr>
              <w:t>Missing data</w:t>
            </w:r>
          </w:p>
        </w:tc>
        <w:tc>
          <w:tcPr>
            <w:tcW w:w="6318" w:type="dxa"/>
            <w:tcMar>
              <w:top w:w="70" w:type="dxa"/>
              <w:left w:w="110" w:type="dxa"/>
              <w:bottom w:w="70" w:type="dxa"/>
              <w:right w:w="110" w:type="dxa"/>
            </w:tcMar>
          </w:tcPr>
          <w:p w14:paraId="091A75BA" w14:textId="77777777" w:rsidR="00BD04E5" w:rsidRDefault="00000000">
            <w:r>
              <w:rPr>
                <w:rFonts w:cs="Calibri"/>
                <w:sz w:val="19"/>
                <w:szCs w:val="19"/>
              </w:rPr>
              <w:t>Encoded as -1, not as null. Averaging without checking will</w:t>
            </w:r>
          </w:p>
          <w:p w14:paraId="5723213B" w14:textId="77777777" w:rsidR="00BD04E5" w:rsidRDefault="00000000">
            <w:r>
              <w:rPr>
                <w:rFonts w:cs="Calibri"/>
                <w:sz w:val="19"/>
                <w:szCs w:val="19"/>
              </w:rPr>
              <w:t>produce a number that is quietly wrong.</w:t>
            </w:r>
          </w:p>
        </w:tc>
      </w:tr>
    </w:tbl>
    <w:p w14:paraId="2788F30E" w14:textId="77777777" w:rsidR="00BD04E5" w:rsidRDefault="00000000">
      <w:pPr>
        <w:spacing w:before="60" w:after="60"/>
      </w:pPr>
      <w:r>
        <w:rPr>
          <w:rFonts w:cs="Calibri"/>
          <w:b/>
          <w:bCs/>
        </w:rPr>
        <w:t>Sources 1 and 2 are model output. Source 3 is measured by an instrument. They are not the same kind of thing, and the difference is worth a paragraph in your report.</w:t>
      </w:r>
    </w:p>
    <w:p w14:paraId="5C29829B" w14:textId="59AE0739" w:rsidR="00264ABD" w:rsidRDefault="00264ABD">
      <w:pPr>
        <w:pStyle w:val="Heading2"/>
        <w:spacing w:before="240" w:after="100"/>
        <w:rPr>
          <w:b/>
          <w:bCs/>
          <w:color w:val="000000"/>
          <w:sz w:val="23"/>
          <w:szCs w:val="23"/>
        </w:rPr>
      </w:pPr>
    </w:p>
    <w:p w14:paraId="3C09657B" w14:textId="77777777" w:rsidR="00D50808" w:rsidRDefault="00D50808">
      <w:pPr>
        <w:pStyle w:val="Heading2"/>
        <w:spacing w:before="240" w:after="100"/>
        <w:rPr>
          <w:b/>
          <w:bCs/>
          <w:color w:val="000000"/>
          <w:sz w:val="23"/>
          <w:szCs w:val="23"/>
        </w:rPr>
      </w:pPr>
    </w:p>
    <w:p w14:paraId="4BE12399" w14:textId="6F48EFEE" w:rsidR="00BD04E5" w:rsidRDefault="00000000">
      <w:pPr>
        <w:pStyle w:val="Heading2"/>
        <w:spacing w:before="240" w:after="100"/>
      </w:pPr>
      <w:r>
        <w:rPr>
          <w:b/>
          <w:bCs/>
          <w:color w:val="000000"/>
          <w:sz w:val="23"/>
          <w:szCs w:val="23"/>
        </w:rPr>
        <w:lastRenderedPageBreak/>
        <w:t>Optional additions</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7"/>
        <w:gridCol w:w="6679"/>
      </w:tblGrid>
      <w:tr w:rsidR="00BD04E5" w14:paraId="4A5628CE" w14:textId="77777777">
        <w:trPr>
          <w:tblHeader/>
        </w:trPr>
        <w:tc>
          <w:tcPr>
            <w:tcW w:w="2347" w:type="dxa"/>
            <w:shd w:val="clear" w:color="auto" w:fill="D9D9D9"/>
            <w:tcMar>
              <w:top w:w="70" w:type="dxa"/>
              <w:left w:w="110" w:type="dxa"/>
              <w:bottom w:w="70" w:type="dxa"/>
              <w:right w:w="110" w:type="dxa"/>
            </w:tcMar>
          </w:tcPr>
          <w:p w14:paraId="171F7150" w14:textId="77777777" w:rsidR="00BD04E5" w:rsidRDefault="00000000">
            <w:r>
              <w:rPr>
                <w:rFonts w:cs="Calibri"/>
                <w:b/>
                <w:bCs/>
                <w:sz w:val="19"/>
                <w:szCs w:val="19"/>
              </w:rPr>
              <w:t>Source</w:t>
            </w:r>
          </w:p>
        </w:tc>
        <w:tc>
          <w:tcPr>
            <w:tcW w:w="6679" w:type="dxa"/>
            <w:shd w:val="clear" w:color="auto" w:fill="D9D9D9"/>
            <w:tcMar>
              <w:top w:w="70" w:type="dxa"/>
              <w:left w:w="110" w:type="dxa"/>
              <w:bottom w:w="70" w:type="dxa"/>
              <w:right w:w="110" w:type="dxa"/>
            </w:tcMar>
          </w:tcPr>
          <w:p w14:paraId="2C4ABD8A" w14:textId="77777777" w:rsidR="00BD04E5" w:rsidRDefault="00000000">
            <w:r>
              <w:rPr>
                <w:rFonts w:cs="Calibri"/>
                <w:b/>
                <w:bCs/>
                <w:sz w:val="19"/>
                <w:szCs w:val="19"/>
              </w:rPr>
              <w:t>What it adds</w:t>
            </w:r>
          </w:p>
        </w:tc>
      </w:tr>
      <w:tr w:rsidR="00BD04E5" w14:paraId="29D1AAB9" w14:textId="77777777">
        <w:tc>
          <w:tcPr>
            <w:tcW w:w="2347" w:type="dxa"/>
            <w:tcMar>
              <w:top w:w="70" w:type="dxa"/>
              <w:left w:w="110" w:type="dxa"/>
              <w:bottom w:w="70" w:type="dxa"/>
              <w:right w:w="110" w:type="dxa"/>
            </w:tcMar>
          </w:tcPr>
          <w:p w14:paraId="66684039" w14:textId="77777777" w:rsidR="00BD04E5" w:rsidRDefault="00000000">
            <w:r>
              <w:rPr>
                <w:rFonts w:cs="Calibri"/>
                <w:sz w:val="19"/>
                <w:szCs w:val="19"/>
              </w:rPr>
              <w:t>data.go.th</w:t>
            </w:r>
          </w:p>
        </w:tc>
        <w:tc>
          <w:tcPr>
            <w:tcW w:w="6679" w:type="dxa"/>
            <w:tcMar>
              <w:top w:w="70" w:type="dxa"/>
              <w:left w:w="110" w:type="dxa"/>
              <w:bottom w:w="70" w:type="dxa"/>
              <w:right w:w="110" w:type="dxa"/>
            </w:tcMar>
          </w:tcPr>
          <w:p w14:paraId="4874BF4C" w14:textId="77777777" w:rsidR="00BD04E5" w:rsidRDefault="00000000">
            <w:r>
              <w:rPr>
                <w:rFonts w:cs="Calibri"/>
                <w:sz w:val="19"/>
                <w:szCs w:val="19"/>
              </w:rPr>
              <w:t>Thai government open data via a CKAN API. Population, land use,</w:t>
            </w:r>
          </w:p>
          <w:p w14:paraId="41DB925D" w14:textId="77777777" w:rsidR="00BD04E5" w:rsidRDefault="00000000">
            <w:r>
              <w:rPr>
                <w:rFonts w:cs="Calibri"/>
                <w:sz w:val="19"/>
                <w:szCs w:val="19"/>
              </w:rPr>
              <w:t>health statistics by province. Watch for Buddhist-era years</w:t>
            </w:r>
          </w:p>
          <w:p w14:paraId="1F8AC5C4" w14:textId="77777777" w:rsidR="00BD04E5" w:rsidRDefault="00000000">
            <w:r>
              <w:rPr>
                <w:rFonts w:cs="Calibri"/>
                <w:sz w:val="19"/>
                <w:szCs w:val="19"/>
              </w:rPr>
              <w:t>and TIS-620 encoding.</w:t>
            </w:r>
          </w:p>
        </w:tc>
      </w:tr>
      <w:tr w:rsidR="00BD04E5" w14:paraId="2927E663" w14:textId="77777777">
        <w:tc>
          <w:tcPr>
            <w:tcW w:w="2347" w:type="dxa"/>
            <w:tcMar>
              <w:top w:w="70" w:type="dxa"/>
              <w:left w:w="110" w:type="dxa"/>
              <w:bottom w:w="70" w:type="dxa"/>
              <w:right w:w="110" w:type="dxa"/>
            </w:tcMar>
          </w:tcPr>
          <w:p w14:paraId="6B8F4FB9" w14:textId="77777777" w:rsidR="00BD04E5" w:rsidRDefault="00000000">
            <w:r>
              <w:rPr>
                <w:rFonts w:cs="Calibri"/>
                <w:sz w:val="19"/>
                <w:szCs w:val="19"/>
              </w:rPr>
              <w:t>NASA FIRMS</w:t>
            </w:r>
          </w:p>
        </w:tc>
        <w:tc>
          <w:tcPr>
            <w:tcW w:w="6679" w:type="dxa"/>
            <w:tcMar>
              <w:top w:w="70" w:type="dxa"/>
              <w:left w:w="110" w:type="dxa"/>
              <w:bottom w:w="70" w:type="dxa"/>
              <w:right w:w="110" w:type="dxa"/>
            </w:tcMar>
          </w:tcPr>
          <w:p w14:paraId="73F26836" w14:textId="77777777" w:rsidR="00BD04E5" w:rsidRDefault="00000000">
            <w:r>
              <w:rPr>
                <w:rFonts w:cs="Calibri"/>
                <w:sz w:val="19"/>
                <w:szCs w:val="19"/>
              </w:rPr>
              <w:t>Satellite fire hotspot detections. Requires a free key by email.</w:t>
            </w:r>
          </w:p>
          <w:p w14:paraId="3594D122" w14:textId="77777777" w:rsidR="00BD04E5" w:rsidRDefault="00000000">
            <w:r>
              <w:rPr>
                <w:rFonts w:cs="Calibri"/>
                <w:sz w:val="19"/>
                <w:szCs w:val="19"/>
              </w:rPr>
              <w:t>Strong feature if you can get it in time.</w:t>
            </w:r>
          </w:p>
        </w:tc>
      </w:tr>
      <w:tr w:rsidR="00D50808" w14:paraId="710CA5CF" w14:textId="77777777">
        <w:tc>
          <w:tcPr>
            <w:tcW w:w="2347" w:type="dxa"/>
            <w:tcMar>
              <w:top w:w="70" w:type="dxa"/>
              <w:left w:w="110" w:type="dxa"/>
              <w:bottom w:w="70" w:type="dxa"/>
              <w:right w:w="110" w:type="dxa"/>
            </w:tcMar>
          </w:tcPr>
          <w:p w14:paraId="34198106" w14:textId="0F862167" w:rsidR="00D50808" w:rsidRDefault="00D50808">
            <w:pPr>
              <w:rPr>
                <w:rFonts w:cs="Calibri"/>
                <w:sz w:val="19"/>
                <w:szCs w:val="19"/>
              </w:rPr>
            </w:pPr>
            <w:r>
              <w:rPr>
                <w:rFonts w:cs="Calibri"/>
                <w:sz w:val="19"/>
                <w:szCs w:val="19"/>
              </w:rPr>
              <w:t>Forest Fuel Wise Project</w:t>
            </w:r>
          </w:p>
        </w:tc>
        <w:tc>
          <w:tcPr>
            <w:tcW w:w="6679" w:type="dxa"/>
            <w:tcMar>
              <w:top w:w="70" w:type="dxa"/>
              <w:left w:w="110" w:type="dxa"/>
              <w:bottom w:w="70" w:type="dxa"/>
              <w:right w:w="110" w:type="dxa"/>
            </w:tcMar>
          </w:tcPr>
          <w:p w14:paraId="60FC70F9" w14:textId="5B06E8E2" w:rsidR="00D50808" w:rsidRDefault="00D50808">
            <w:pPr>
              <w:rPr>
                <w:rFonts w:cs="Calibri"/>
                <w:sz w:val="19"/>
                <w:szCs w:val="19"/>
              </w:rPr>
            </w:pPr>
            <w:hyperlink r:id="rId9" w:history="1">
              <w:r w:rsidRPr="002D1BAD">
                <w:rPr>
                  <w:rStyle w:val="Hyperlink"/>
                  <w:rFonts w:cs="Calibri"/>
                  <w:sz w:val="19"/>
                  <w:szCs w:val="19"/>
                </w:rPr>
                <w:t>https://forestfuelwise.com/</w:t>
              </w:r>
            </w:hyperlink>
          </w:p>
          <w:p w14:paraId="517783EB" w14:textId="50564A5D" w:rsidR="00D50808" w:rsidRDefault="00D50808">
            <w:pPr>
              <w:rPr>
                <w:rFonts w:cs="Calibri"/>
                <w:sz w:val="19"/>
                <w:szCs w:val="19"/>
              </w:rPr>
            </w:pPr>
            <w:r>
              <w:rPr>
                <w:rFonts w:cs="Calibri"/>
                <w:sz w:val="19"/>
                <w:szCs w:val="19"/>
              </w:rPr>
              <w:t>Dr. Paskorn is a consult for this project. The website shows the map of the burning level prediction and other meaningful data.</w:t>
            </w:r>
          </w:p>
        </w:tc>
      </w:tr>
      <w:tr w:rsidR="00BD04E5" w14:paraId="4853F319" w14:textId="77777777">
        <w:tc>
          <w:tcPr>
            <w:tcW w:w="2347" w:type="dxa"/>
            <w:tcMar>
              <w:top w:w="70" w:type="dxa"/>
              <w:left w:w="110" w:type="dxa"/>
              <w:bottom w:w="70" w:type="dxa"/>
              <w:right w:w="110" w:type="dxa"/>
            </w:tcMar>
          </w:tcPr>
          <w:p w14:paraId="7ABE200E" w14:textId="77777777" w:rsidR="00BD04E5" w:rsidRDefault="00000000">
            <w:r>
              <w:rPr>
                <w:rFonts w:cs="Calibri"/>
                <w:sz w:val="19"/>
                <w:szCs w:val="19"/>
              </w:rPr>
              <w:t>World Bank API</w:t>
            </w:r>
          </w:p>
        </w:tc>
        <w:tc>
          <w:tcPr>
            <w:tcW w:w="6679" w:type="dxa"/>
            <w:tcMar>
              <w:top w:w="70" w:type="dxa"/>
              <w:left w:w="110" w:type="dxa"/>
              <w:bottom w:w="70" w:type="dxa"/>
              <w:right w:w="110" w:type="dxa"/>
            </w:tcMar>
          </w:tcPr>
          <w:p w14:paraId="6AE0ACD9" w14:textId="77777777" w:rsidR="00BD04E5" w:rsidRDefault="00000000">
            <w:r>
              <w:rPr>
                <w:rFonts w:cs="Calibri"/>
                <w:sz w:val="19"/>
                <w:szCs w:val="19"/>
              </w:rPr>
              <w:t>Country-level context. No key required.</w:t>
            </w:r>
          </w:p>
        </w:tc>
      </w:tr>
    </w:tbl>
    <w:p w14:paraId="57A1E012" w14:textId="77777777" w:rsidR="00BD04E5" w:rsidRDefault="00000000">
      <w:r>
        <w:br w:type="page"/>
      </w:r>
    </w:p>
    <w:p w14:paraId="781DF225" w14:textId="77777777" w:rsidR="00BD04E5" w:rsidRDefault="00000000">
      <w:pPr>
        <w:pStyle w:val="Heading1"/>
        <w:pBdr>
          <w:bottom w:val="single" w:sz="12" w:space="0" w:color="000000"/>
        </w:pBdr>
        <w:shd w:val="clear" w:color="auto" w:fill="D9D9D9"/>
        <w:spacing w:before="320" w:after="140"/>
      </w:pPr>
      <w:r>
        <w:rPr>
          <w:b/>
          <w:bCs/>
          <w:color w:val="000000"/>
          <w:sz w:val="26"/>
          <w:szCs w:val="26"/>
        </w:rPr>
        <w:lastRenderedPageBreak/>
        <w:t xml:space="preserve">  5.  Looking for data yourself</w:t>
      </w:r>
    </w:p>
    <w:p w14:paraId="2FDF6CF4" w14:textId="77777777" w:rsidR="00BD04E5" w:rsidRDefault="00000000">
      <w:pPr>
        <w:spacing w:before="60" w:after="60"/>
      </w:pPr>
      <w:r>
        <w:rPr>
          <w:rFonts w:cs="Calibri"/>
        </w:rPr>
        <w:t>If you go beyond the suggested sources, evaluate a candidate before you commit to it. Fifteen minutes of checking on Day 2 saves five days of trouble.</w:t>
      </w:r>
    </w:p>
    <w:p w14:paraId="29639BB1" w14:textId="77777777" w:rsidR="00BD04E5" w:rsidRDefault="00000000">
      <w:pPr>
        <w:pStyle w:val="Heading2"/>
        <w:spacing w:before="240" w:after="100"/>
      </w:pPr>
      <w:r>
        <w:rPr>
          <w:b/>
          <w:bCs/>
          <w:color w:val="000000"/>
          <w:sz w:val="23"/>
          <w:szCs w:val="23"/>
        </w:rPr>
        <w:t>Search terms that tend to work</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04E5" w14:paraId="659FDE1B" w14:textId="77777777">
        <w:tc>
          <w:tcPr>
            <w:tcW w:w="9026" w:type="dxa"/>
            <w:shd w:val="clear" w:color="auto" w:fill="F2F2F2"/>
            <w:tcMar>
              <w:top w:w="100" w:type="dxa"/>
              <w:left w:w="140" w:type="dxa"/>
              <w:bottom w:w="100" w:type="dxa"/>
              <w:right w:w="140" w:type="dxa"/>
            </w:tcMar>
          </w:tcPr>
          <w:p w14:paraId="6D58A0FA" w14:textId="77777777" w:rsidR="00BD04E5" w:rsidRDefault="00000000">
            <w:r>
              <w:rPr>
                <w:rFonts w:ascii="Consolas" w:eastAsia="Consolas" w:hAnsi="Consolas" w:cs="Consolas"/>
                <w:sz w:val="18"/>
                <w:szCs w:val="18"/>
              </w:rPr>
              <w:t xml:space="preserve">  &lt;topic&gt; API documentation</w:t>
            </w:r>
          </w:p>
          <w:p w14:paraId="7C248230" w14:textId="77777777" w:rsidR="00BD04E5" w:rsidRDefault="00000000">
            <w:r>
              <w:rPr>
                <w:rFonts w:ascii="Consolas" w:eastAsia="Consolas" w:hAnsi="Consolas" w:cs="Consolas"/>
                <w:sz w:val="18"/>
                <w:szCs w:val="18"/>
              </w:rPr>
              <w:t xml:space="preserve">  &lt;topic&gt; open data download CSV</w:t>
            </w:r>
          </w:p>
          <w:p w14:paraId="1FA376E2" w14:textId="77777777" w:rsidR="00BD04E5" w:rsidRDefault="00000000">
            <w:r>
              <w:rPr>
                <w:rFonts w:ascii="Consolas" w:eastAsia="Consolas" w:hAnsi="Consolas" w:cs="Consolas"/>
                <w:sz w:val="18"/>
                <w:szCs w:val="18"/>
              </w:rPr>
              <w:t xml:space="preserve">  &lt;agency name&gt; data portal</w:t>
            </w:r>
          </w:p>
          <w:p w14:paraId="5D1470ED" w14:textId="77777777" w:rsidR="00BD04E5" w:rsidRDefault="00000000">
            <w:r>
              <w:rPr>
                <w:rFonts w:ascii="Consolas" w:eastAsia="Consolas" w:hAnsi="Consolas" w:cs="Consolas"/>
                <w:sz w:val="18"/>
                <w:szCs w:val="18"/>
              </w:rPr>
              <w:t xml:space="preserve">  site:go.th &lt;topic&gt;              Thai government sources</w:t>
            </w:r>
          </w:p>
          <w:p w14:paraId="743D101B" w14:textId="77777777" w:rsidR="00BD04E5" w:rsidRDefault="00000000">
            <w:r>
              <w:rPr>
                <w:rFonts w:ascii="Consolas" w:eastAsia="Consolas" w:hAnsi="Consolas" w:cs="Consolas"/>
                <w:sz w:val="18"/>
                <w:szCs w:val="18"/>
              </w:rPr>
              <w:t xml:space="preserve">  &lt;topic&gt; dataset github</w:t>
            </w:r>
          </w:p>
        </w:tc>
      </w:tr>
    </w:tbl>
    <w:p w14:paraId="4118AD37" w14:textId="77777777" w:rsidR="00BD04E5" w:rsidRDefault="00000000">
      <w:pPr>
        <w:spacing w:before="60" w:after="60"/>
      </w:pPr>
      <w:r>
        <w:rPr>
          <w:rFonts w:cs="Calibri"/>
        </w:rPr>
        <w:t>Searching for the agency that would own the data is usually faster than searching for the data itself. Air quality belongs to a pollution control authority; hospital admissions belong to a ministry of health; satellite products belong to a space agency.</w:t>
      </w:r>
    </w:p>
    <w:p w14:paraId="6AB9F709" w14:textId="77777777" w:rsidR="00BD04E5" w:rsidRDefault="00000000">
      <w:pPr>
        <w:pStyle w:val="Heading2"/>
        <w:spacing w:before="240" w:after="100"/>
      </w:pPr>
      <w:r>
        <w:rPr>
          <w:b/>
          <w:bCs/>
          <w:color w:val="000000"/>
          <w:sz w:val="23"/>
          <w:szCs w:val="23"/>
        </w:rPr>
        <w:t>Check before you commit</w:t>
      </w:r>
    </w:p>
    <w:p w14:paraId="7B470F39" w14:textId="77777777" w:rsidR="00BD04E5" w:rsidRDefault="00000000">
      <w:pPr>
        <w:pStyle w:val="ListParagraph"/>
        <w:numPr>
          <w:ilvl w:val="0"/>
          <w:numId w:val="4"/>
        </w:numPr>
        <w:spacing w:before="50" w:after="50"/>
      </w:pPr>
      <w:r>
        <w:t>Can you fetch it with code, or does it require clicking through a portal?</w:t>
      </w:r>
    </w:p>
    <w:p w14:paraId="702000AE" w14:textId="77777777" w:rsidR="00BD04E5" w:rsidRDefault="00000000">
      <w:pPr>
        <w:pStyle w:val="ListParagraph"/>
        <w:numPr>
          <w:ilvl w:val="0"/>
          <w:numId w:val="4"/>
        </w:numPr>
        <w:spacing w:before="50" w:after="50"/>
      </w:pPr>
      <w:r>
        <w:t>Does it need a key? If so, how long does approval take? Anything over 48 hours is a risk in a two-week assignment.</w:t>
      </w:r>
    </w:p>
    <w:p w14:paraId="16C70089" w14:textId="77777777" w:rsidR="00BD04E5" w:rsidRDefault="00000000">
      <w:pPr>
        <w:pStyle w:val="ListParagraph"/>
        <w:numPr>
          <w:ilvl w:val="0"/>
          <w:numId w:val="4"/>
        </w:numPr>
        <w:spacing w:before="50" w:after="50"/>
      </w:pPr>
      <w:r>
        <w:t>What is the earliest date actually available? Do not trust the documentation. Request an early date and look at what comes back.</w:t>
      </w:r>
    </w:p>
    <w:p w14:paraId="6B6C3BD8" w14:textId="77777777" w:rsidR="00BD04E5" w:rsidRDefault="00000000">
      <w:pPr>
        <w:pStyle w:val="ListParagraph"/>
        <w:numPr>
          <w:ilvl w:val="0"/>
          <w:numId w:val="4"/>
        </w:numPr>
        <w:spacing w:before="50" w:after="50"/>
      </w:pPr>
      <w:r>
        <w:t>How many rows will you end up with? You need at least 500.</w:t>
      </w:r>
    </w:p>
    <w:p w14:paraId="3240B086" w14:textId="77777777" w:rsidR="00BD04E5" w:rsidRDefault="00000000">
      <w:pPr>
        <w:pStyle w:val="ListParagraph"/>
        <w:numPr>
          <w:ilvl w:val="0"/>
          <w:numId w:val="4"/>
        </w:numPr>
        <w:spacing w:before="50" w:after="50"/>
      </w:pPr>
      <w:r>
        <w:t>Are the terms of use compatible with coursework? Check robots.txt and the terms page.</w:t>
      </w:r>
    </w:p>
    <w:p w14:paraId="76C0E376" w14:textId="77777777" w:rsidR="00BD04E5" w:rsidRDefault="00000000">
      <w:pPr>
        <w:pStyle w:val="ListParagraph"/>
        <w:numPr>
          <w:ilvl w:val="0"/>
          <w:numId w:val="4"/>
        </w:numPr>
        <w:spacing w:before="50" w:after="50"/>
      </w:pPr>
      <w:r>
        <w:t>Is it measured or modelled? Say which in your report.</w:t>
      </w:r>
    </w:p>
    <w:p w14:paraId="60E31D73" w14:textId="77777777" w:rsidR="00BD04E5" w:rsidRDefault="00000000">
      <w:pPr>
        <w:pStyle w:val="Heading2"/>
        <w:spacing w:before="240" w:after="100"/>
      </w:pPr>
      <w:r>
        <w:rPr>
          <w:b/>
          <w:bCs/>
          <w:color w:val="000000"/>
          <w:sz w:val="23"/>
          <w:szCs w:val="23"/>
        </w:rPr>
        <w:t>Do not use</w:t>
      </w:r>
    </w:p>
    <w:p w14:paraId="03EDC116" w14:textId="77777777" w:rsidR="00BD04E5" w:rsidRDefault="00000000">
      <w:pPr>
        <w:spacing w:before="60" w:after="60"/>
      </w:pPr>
      <w:r>
        <w:rPr>
          <w:rFonts w:cs="Calibri"/>
        </w:rPr>
        <w:t>X/Twitter, IMDb, LinkedIn, Facebook, Shopee, Lazada. These either block automated access, require paid API tiers, or prohibit scraping in their terms. Students who try them lose several days and then change topic anyway.</w:t>
      </w:r>
    </w:p>
    <w:p w14:paraId="53152994" w14:textId="77777777" w:rsidR="00BD04E5" w:rsidRDefault="00000000">
      <w:pPr>
        <w:pStyle w:val="Heading2"/>
        <w:spacing w:before="240" w:after="100"/>
      </w:pPr>
      <w:r>
        <w:rPr>
          <w:b/>
          <w:bCs/>
          <w:color w:val="000000"/>
          <w:sz w:val="23"/>
          <w:szCs w:val="23"/>
        </w:rPr>
        <w:t>Feasibility check (required)</w:t>
      </w:r>
    </w:p>
    <w:p w14:paraId="6DE902A2" w14:textId="77777777" w:rsidR="00BD04E5" w:rsidRDefault="00000000">
      <w:pPr>
        <w:spacing w:before="60" w:after="60"/>
      </w:pPr>
      <w:r>
        <w:rPr>
          <w:rFonts w:cs="Calibri"/>
        </w:rPr>
        <w:t>Run check_dataset.py on your data and submit the report it produces with your proposal. It will not tell you whether your project is interesting; it tells you whether your data can support one.</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04E5" w14:paraId="7D8BAAFE" w14:textId="77777777">
        <w:tc>
          <w:tcPr>
            <w:tcW w:w="9026" w:type="dxa"/>
            <w:shd w:val="clear" w:color="auto" w:fill="F2F2F2"/>
            <w:tcMar>
              <w:top w:w="100" w:type="dxa"/>
              <w:left w:w="140" w:type="dxa"/>
              <w:bottom w:w="100" w:type="dxa"/>
              <w:right w:w="140" w:type="dxa"/>
            </w:tcMar>
          </w:tcPr>
          <w:p w14:paraId="1F16E1F6" w14:textId="77777777" w:rsidR="00BD04E5" w:rsidRDefault="00000000">
            <w:r>
              <w:rPr>
                <w:rFonts w:ascii="Consolas" w:eastAsia="Consolas" w:hAnsi="Consolas" w:cs="Consolas"/>
                <w:sz w:val="18"/>
                <w:szCs w:val="18"/>
              </w:rPr>
              <w:t>python check_dataset.py data/processed/mydata.csv \</w:t>
            </w:r>
          </w:p>
          <w:p w14:paraId="4BE75D6D" w14:textId="77777777" w:rsidR="00BD04E5" w:rsidRDefault="00000000">
            <w:r>
              <w:rPr>
                <w:rFonts w:ascii="Consolas" w:eastAsia="Consolas" w:hAnsi="Consolas" w:cs="Consolas"/>
                <w:sz w:val="18"/>
                <w:szCs w:val="18"/>
              </w:rPr>
              <w:t xml:space="preserve">    --target pm25_tomorrow \</w:t>
            </w:r>
          </w:p>
          <w:p w14:paraId="05F80E3F" w14:textId="77777777" w:rsidR="00BD04E5" w:rsidRDefault="00000000">
            <w:r>
              <w:rPr>
                <w:rFonts w:ascii="Consolas" w:eastAsia="Consolas" w:hAnsi="Consolas" w:cs="Consolas"/>
                <w:sz w:val="18"/>
                <w:szCs w:val="18"/>
              </w:rPr>
              <w:t xml:space="preserve">    --time date \</w:t>
            </w:r>
          </w:p>
          <w:p w14:paraId="18472CBA" w14:textId="77777777" w:rsidR="00BD04E5" w:rsidRDefault="00000000">
            <w:r>
              <w:rPr>
                <w:rFonts w:ascii="Consolas" w:eastAsia="Consolas" w:hAnsi="Consolas" w:cs="Consolas"/>
                <w:sz w:val="18"/>
                <w:szCs w:val="18"/>
              </w:rPr>
              <w:t xml:space="preserve">    --fetch-script src/fetch_data.py</w:t>
            </w:r>
          </w:p>
        </w:tc>
      </w:tr>
    </w:tbl>
    <w:p w14:paraId="722BC0CA" w14:textId="77777777" w:rsidR="00BD04E5" w:rsidRDefault="00000000">
      <w:pPr>
        <w:spacing w:before="60" w:after="60"/>
        <w:rPr>
          <w:rFonts w:cs="Calibri"/>
        </w:rPr>
      </w:pPr>
      <w:r>
        <w:rPr>
          <w:rFonts w:cs="Calibri"/>
        </w:rPr>
        <w:t>A verdict of NOT FEASIBLE means your proposal will be returned. A verdict of FEASIBLE WITH ISSUES is acceptable, but every issue listed must be addressed in writing in your report.</w:t>
      </w:r>
    </w:p>
    <w:p w14:paraId="562EE601" w14:textId="77777777" w:rsidR="00264ABD" w:rsidRDefault="00264ABD">
      <w:pPr>
        <w:spacing w:before="60" w:after="60"/>
        <w:rPr>
          <w:rFonts w:cs="Calibri"/>
        </w:rPr>
      </w:pPr>
    </w:p>
    <w:p w14:paraId="42C7230B" w14:textId="77777777" w:rsidR="00264ABD" w:rsidRDefault="00264ABD">
      <w:pPr>
        <w:spacing w:before="60" w:after="60"/>
        <w:rPr>
          <w:rFonts w:cs="Calibri"/>
        </w:rPr>
      </w:pPr>
    </w:p>
    <w:p w14:paraId="270C3AF3" w14:textId="77777777" w:rsidR="00264ABD" w:rsidRDefault="00264ABD">
      <w:pPr>
        <w:spacing w:before="60" w:after="60"/>
        <w:rPr>
          <w:rFonts w:cs="Calibri"/>
        </w:rPr>
      </w:pPr>
    </w:p>
    <w:p w14:paraId="3F4727EB" w14:textId="77777777" w:rsidR="00264ABD" w:rsidRDefault="00264ABD">
      <w:pPr>
        <w:spacing w:before="60" w:after="60"/>
        <w:rPr>
          <w:rFonts w:cs="Calibri"/>
        </w:rPr>
      </w:pPr>
    </w:p>
    <w:p w14:paraId="6DF8F271" w14:textId="77777777" w:rsidR="00264ABD" w:rsidRDefault="00264ABD">
      <w:pPr>
        <w:spacing w:before="60" w:after="60"/>
        <w:rPr>
          <w:rFonts w:cs="Calibri"/>
        </w:rPr>
      </w:pPr>
    </w:p>
    <w:p w14:paraId="15687D32" w14:textId="77777777" w:rsidR="00264ABD" w:rsidRDefault="00264ABD">
      <w:pPr>
        <w:spacing w:before="60" w:after="60"/>
        <w:rPr>
          <w:rFonts w:cs="Calibri"/>
        </w:rPr>
      </w:pPr>
    </w:p>
    <w:p w14:paraId="25E69BD6" w14:textId="77777777" w:rsidR="00264ABD" w:rsidRDefault="00264ABD">
      <w:pPr>
        <w:spacing w:before="60" w:after="60"/>
        <w:rPr>
          <w:rFonts w:cs="Calibri"/>
        </w:rPr>
      </w:pPr>
    </w:p>
    <w:p w14:paraId="474377F2" w14:textId="77777777" w:rsidR="00264ABD" w:rsidRDefault="00264ABD">
      <w:pPr>
        <w:spacing w:before="60" w:after="60"/>
        <w:rPr>
          <w:rFonts w:cs="Calibri"/>
        </w:rPr>
      </w:pPr>
    </w:p>
    <w:p w14:paraId="53AF63F0" w14:textId="77777777" w:rsidR="00264ABD" w:rsidRDefault="00264ABD">
      <w:pPr>
        <w:spacing w:before="60" w:after="60"/>
        <w:rPr>
          <w:rFonts w:cs="Calibri"/>
        </w:rPr>
      </w:pPr>
    </w:p>
    <w:p w14:paraId="498D125B" w14:textId="77777777" w:rsidR="00264ABD" w:rsidRDefault="00264ABD">
      <w:pPr>
        <w:spacing w:before="60" w:after="60"/>
      </w:pPr>
    </w:p>
    <w:p w14:paraId="13900297" w14:textId="77777777" w:rsidR="00BD04E5" w:rsidRDefault="00000000">
      <w:pPr>
        <w:pStyle w:val="Heading1"/>
        <w:pBdr>
          <w:bottom w:val="single" w:sz="12" w:space="0" w:color="000000"/>
        </w:pBdr>
        <w:shd w:val="clear" w:color="auto" w:fill="D9D9D9"/>
        <w:spacing w:before="320" w:after="140"/>
      </w:pPr>
      <w:r>
        <w:rPr>
          <w:b/>
          <w:bCs/>
          <w:color w:val="000000"/>
          <w:sz w:val="26"/>
          <w:szCs w:val="26"/>
        </w:rPr>
        <w:lastRenderedPageBreak/>
        <w:t xml:space="preserve">  6.  Rules that apply to every project</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2"/>
        <w:gridCol w:w="2708"/>
        <w:gridCol w:w="5776"/>
      </w:tblGrid>
      <w:tr w:rsidR="00BD04E5" w14:paraId="1312E19B" w14:textId="77777777">
        <w:trPr>
          <w:tblHeader/>
        </w:trPr>
        <w:tc>
          <w:tcPr>
            <w:tcW w:w="542" w:type="dxa"/>
            <w:shd w:val="clear" w:color="auto" w:fill="D9D9D9"/>
            <w:tcMar>
              <w:top w:w="70" w:type="dxa"/>
              <w:left w:w="110" w:type="dxa"/>
              <w:bottom w:w="70" w:type="dxa"/>
              <w:right w:w="110" w:type="dxa"/>
            </w:tcMar>
          </w:tcPr>
          <w:p w14:paraId="16C0226A" w14:textId="77777777" w:rsidR="00BD04E5" w:rsidRDefault="00000000">
            <w:r>
              <w:rPr>
                <w:rFonts w:cs="Calibri"/>
                <w:b/>
                <w:bCs/>
                <w:sz w:val="19"/>
                <w:szCs w:val="19"/>
              </w:rPr>
              <w:t>#</w:t>
            </w:r>
          </w:p>
        </w:tc>
        <w:tc>
          <w:tcPr>
            <w:tcW w:w="2708" w:type="dxa"/>
            <w:shd w:val="clear" w:color="auto" w:fill="D9D9D9"/>
            <w:tcMar>
              <w:top w:w="70" w:type="dxa"/>
              <w:left w:w="110" w:type="dxa"/>
              <w:bottom w:w="70" w:type="dxa"/>
              <w:right w:w="110" w:type="dxa"/>
            </w:tcMar>
          </w:tcPr>
          <w:p w14:paraId="63F501E4" w14:textId="77777777" w:rsidR="00BD04E5" w:rsidRDefault="00000000">
            <w:r>
              <w:rPr>
                <w:rFonts w:cs="Calibri"/>
                <w:b/>
                <w:bCs/>
                <w:sz w:val="19"/>
                <w:szCs w:val="19"/>
              </w:rPr>
              <w:t>Rule</w:t>
            </w:r>
          </w:p>
        </w:tc>
        <w:tc>
          <w:tcPr>
            <w:tcW w:w="5777" w:type="dxa"/>
            <w:shd w:val="clear" w:color="auto" w:fill="D9D9D9"/>
            <w:tcMar>
              <w:top w:w="70" w:type="dxa"/>
              <w:left w:w="110" w:type="dxa"/>
              <w:bottom w:w="70" w:type="dxa"/>
              <w:right w:w="110" w:type="dxa"/>
            </w:tcMar>
          </w:tcPr>
          <w:p w14:paraId="4956694F" w14:textId="77777777" w:rsidR="00BD04E5" w:rsidRDefault="00000000">
            <w:r>
              <w:rPr>
                <w:rFonts w:cs="Calibri"/>
                <w:b/>
                <w:bCs/>
                <w:sz w:val="19"/>
                <w:szCs w:val="19"/>
              </w:rPr>
              <w:t>What it means in practice</w:t>
            </w:r>
          </w:p>
        </w:tc>
      </w:tr>
      <w:tr w:rsidR="00BD04E5" w14:paraId="10B911B4" w14:textId="77777777">
        <w:tc>
          <w:tcPr>
            <w:tcW w:w="542" w:type="dxa"/>
            <w:tcMar>
              <w:top w:w="70" w:type="dxa"/>
              <w:left w:w="110" w:type="dxa"/>
              <w:bottom w:w="70" w:type="dxa"/>
              <w:right w:w="110" w:type="dxa"/>
            </w:tcMar>
          </w:tcPr>
          <w:p w14:paraId="5665ABFB" w14:textId="77777777" w:rsidR="00BD04E5" w:rsidRDefault="00000000">
            <w:r>
              <w:rPr>
                <w:rFonts w:cs="Calibri"/>
                <w:sz w:val="19"/>
                <w:szCs w:val="19"/>
              </w:rPr>
              <w:t>1</w:t>
            </w:r>
          </w:p>
        </w:tc>
        <w:tc>
          <w:tcPr>
            <w:tcW w:w="2708" w:type="dxa"/>
            <w:tcMar>
              <w:top w:w="70" w:type="dxa"/>
              <w:left w:w="110" w:type="dxa"/>
              <w:bottom w:w="70" w:type="dxa"/>
              <w:right w:w="110" w:type="dxa"/>
            </w:tcMar>
          </w:tcPr>
          <w:p w14:paraId="1583B0A0" w14:textId="77777777" w:rsidR="00BD04E5" w:rsidRDefault="00000000">
            <w:r>
              <w:rPr>
                <w:rFonts w:cs="Calibri"/>
                <w:sz w:val="19"/>
                <w:szCs w:val="19"/>
              </w:rPr>
              <w:t>Declare your target</w:t>
            </w:r>
          </w:p>
        </w:tc>
        <w:tc>
          <w:tcPr>
            <w:tcW w:w="5777" w:type="dxa"/>
            <w:tcMar>
              <w:top w:w="70" w:type="dxa"/>
              <w:left w:w="110" w:type="dxa"/>
              <w:bottom w:w="70" w:type="dxa"/>
              <w:right w:w="110" w:type="dxa"/>
            </w:tcMar>
          </w:tcPr>
          <w:p w14:paraId="781BA7F0" w14:textId="77777777" w:rsidR="00BD04E5" w:rsidRDefault="00000000">
            <w:r>
              <w:rPr>
                <w:rFonts w:cs="Calibri"/>
                <w:sz w:val="19"/>
                <w:szCs w:val="19"/>
              </w:rPr>
              <w:t>State exactly what you are predicting and at what moment in time.</w:t>
            </w:r>
          </w:p>
          <w:p w14:paraId="58069CC5" w14:textId="77777777" w:rsidR="00BD04E5" w:rsidRDefault="00000000">
            <w:r>
              <w:rPr>
                <w:rFonts w:cs="Calibri"/>
                <w:sz w:val="19"/>
                <w:szCs w:val="19"/>
              </w:rPr>
              <w:t>"PM2.5" is not a target. "Tomorrow's daily mean PM2.5" is.</w:t>
            </w:r>
          </w:p>
        </w:tc>
      </w:tr>
      <w:tr w:rsidR="00BD04E5" w14:paraId="2749D86E" w14:textId="77777777">
        <w:tc>
          <w:tcPr>
            <w:tcW w:w="542" w:type="dxa"/>
            <w:tcMar>
              <w:top w:w="70" w:type="dxa"/>
              <w:left w:w="110" w:type="dxa"/>
              <w:bottom w:w="70" w:type="dxa"/>
              <w:right w:w="110" w:type="dxa"/>
            </w:tcMar>
          </w:tcPr>
          <w:p w14:paraId="26E8DB97" w14:textId="77777777" w:rsidR="00BD04E5" w:rsidRDefault="00000000">
            <w:r>
              <w:rPr>
                <w:rFonts w:cs="Calibri"/>
                <w:sz w:val="19"/>
                <w:szCs w:val="19"/>
              </w:rPr>
              <w:t>2</w:t>
            </w:r>
          </w:p>
        </w:tc>
        <w:tc>
          <w:tcPr>
            <w:tcW w:w="2708" w:type="dxa"/>
            <w:tcMar>
              <w:top w:w="70" w:type="dxa"/>
              <w:left w:w="110" w:type="dxa"/>
              <w:bottom w:w="70" w:type="dxa"/>
              <w:right w:w="110" w:type="dxa"/>
            </w:tcMar>
          </w:tcPr>
          <w:p w14:paraId="4E3D0858" w14:textId="77777777" w:rsidR="00BD04E5" w:rsidRDefault="00000000">
            <w:r>
              <w:rPr>
                <w:rFonts w:cs="Calibri"/>
                <w:sz w:val="19"/>
                <w:szCs w:val="19"/>
              </w:rPr>
              <w:t>Prove every feature is knowable</w:t>
            </w:r>
          </w:p>
        </w:tc>
        <w:tc>
          <w:tcPr>
            <w:tcW w:w="5777" w:type="dxa"/>
            <w:tcMar>
              <w:top w:w="70" w:type="dxa"/>
              <w:left w:w="110" w:type="dxa"/>
              <w:bottom w:w="70" w:type="dxa"/>
              <w:right w:w="110" w:type="dxa"/>
            </w:tcMar>
          </w:tcPr>
          <w:p w14:paraId="167605AB" w14:textId="77777777" w:rsidR="00BD04E5" w:rsidRDefault="00000000">
            <w:r>
              <w:rPr>
                <w:rFonts w:cs="Calibri"/>
                <w:sz w:val="19"/>
                <w:szCs w:val="19"/>
              </w:rPr>
              <w:t>For each feature, state whether its value is available at the</w:t>
            </w:r>
          </w:p>
          <w:p w14:paraId="48C42199" w14:textId="77777777" w:rsidR="00BD04E5" w:rsidRDefault="00000000">
            <w:r>
              <w:rPr>
                <w:rFonts w:cs="Calibri"/>
                <w:sz w:val="19"/>
                <w:szCs w:val="19"/>
              </w:rPr>
              <w:t>moment of prediction. Tomorrow's rainfall is not.</w:t>
            </w:r>
          </w:p>
        </w:tc>
      </w:tr>
      <w:tr w:rsidR="00BD04E5" w14:paraId="21F3F8BC" w14:textId="77777777">
        <w:tc>
          <w:tcPr>
            <w:tcW w:w="542" w:type="dxa"/>
            <w:tcMar>
              <w:top w:w="70" w:type="dxa"/>
              <w:left w:w="110" w:type="dxa"/>
              <w:bottom w:w="70" w:type="dxa"/>
              <w:right w:w="110" w:type="dxa"/>
            </w:tcMar>
          </w:tcPr>
          <w:p w14:paraId="5700B260" w14:textId="77777777" w:rsidR="00BD04E5" w:rsidRDefault="00000000">
            <w:r>
              <w:rPr>
                <w:rFonts w:cs="Calibri"/>
                <w:sz w:val="19"/>
                <w:szCs w:val="19"/>
              </w:rPr>
              <w:t>3</w:t>
            </w:r>
          </w:p>
        </w:tc>
        <w:tc>
          <w:tcPr>
            <w:tcW w:w="2708" w:type="dxa"/>
            <w:tcMar>
              <w:top w:w="70" w:type="dxa"/>
              <w:left w:w="110" w:type="dxa"/>
              <w:bottom w:w="70" w:type="dxa"/>
              <w:right w:w="110" w:type="dxa"/>
            </w:tcMar>
          </w:tcPr>
          <w:p w14:paraId="50C7F27A" w14:textId="77777777" w:rsidR="00BD04E5" w:rsidRDefault="00000000">
            <w:r>
              <w:rPr>
                <w:rFonts w:cs="Calibri"/>
                <w:sz w:val="19"/>
                <w:szCs w:val="19"/>
              </w:rPr>
              <w:t>Always have a baseline</w:t>
            </w:r>
          </w:p>
        </w:tc>
        <w:tc>
          <w:tcPr>
            <w:tcW w:w="5777" w:type="dxa"/>
            <w:tcMar>
              <w:top w:w="70" w:type="dxa"/>
              <w:left w:w="110" w:type="dxa"/>
              <w:bottom w:w="70" w:type="dxa"/>
              <w:right w:w="110" w:type="dxa"/>
            </w:tcMar>
          </w:tcPr>
          <w:p w14:paraId="21AE17DA" w14:textId="77777777" w:rsidR="00BD04E5" w:rsidRDefault="00000000">
            <w:r>
              <w:rPr>
                <w:rFonts w:cs="Calibri"/>
                <w:sz w:val="19"/>
                <w:szCs w:val="19"/>
              </w:rPr>
              <w:t>Time series: persistence (tomorrow equals today).</w:t>
            </w:r>
          </w:p>
          <w:p w14:paraId="2ED5BE65" w14:textId="77777777" w:rsidR="00BD04E5" w:rsidRDefault="00000000">
            <w:r>
              <w:rPr>
                <w:rFonts w:cs="Calibri"/>
                <w:sz w:val="19"/>
                <w:szCs w:val="19"/>
              </w:rPr>
              <w:t>Regression otherwise: predict the training mean.</w:t>
            </w:r>
          </w:p>
          <w:p w14:paraId="58F5E502" w14:textId="77777777" w:rsidR="00BD04E5" w:rsidRDefault="00000000">
            <w:r>
              <w:rPr>
                <w:rFonts w:cs="Calibri"/>
                <w:sz w:val="19"/>
                <w:szCs w:val="19"/>
              </w:rPr>
              <w:t>Classification: predict the majority class.</w:t>
            </w:r>
          </w:p>
          <w:p w14:paraId="6C5F6008" w14:textId="77777777" w:rsidR="00BD04E5" w:rsidRDefault="00000000">
            <w:r>
              <w:rPr>
                <w:rFonts w:cs="Calibri"/>
                <w:sz w:val="19"/>
                <w:szCs w:val="19"/>
              </w:rPr>
              <w:t>Report the baseline score before your model score.</w:t>
            </w:r>
          </w:p>
        </w:tc>
      </w:tr>
      <w:tr w:rsidR="00BD04E5" w14:paraId="1599B285" w14:textId="77777777">
        <w:tc>
          <w:tcPr>
            <w:tcW w:w="542" w:type="dxa"/>
            <w:tcMar>
              <w:top w:w="70" w:type="dxa"/>
              <w:left w:w="110" w:type="dxa"/>
              <w:bottom w:w="70" w:type="dxa"/>
              <w:right w:w="110" w:type="dxa"/>
            </w:tcMar>
          </w:tcPr>
          <w:p w14:paraId="279A1871" w14:textId="77777777" w:rsidR="00BD04E5" w:rsidRDefault="00000000">
            <w:r>
              <w:rPr>
                <w:rFonts w:cs="Calibri"/>
                <w:sz w:val="19"/>
                <w:szCs w:val="19"/>
              </w:rPr>
              <w:t>4</w:t>
            </w:r>
          </w:p>
        </w:tc>
        <w:tc>
          <w:tcPr>
            <w:tcW w:w="2708" w:type="dxa"/>
            <w:tcMar>
              <w:top w:w="70" w:type="dxa"/>
              <w:left w:w="110" w:type="dxa"/>
              <w:bottom w:w="70" w:type="dxa"/>
              <w:right w:w="110" w:type="dxa"/>
            </w:tcMar>
          </w:tcPr>
          <w:p w14:paraId="5DA88037" w14:textId="77777777" w:rsidR="00BD04E5" w:rsidRDefault="00000000">
            <w:r>
              <w:rPr>
                <w:rFonts w:cs="Calibri"/>
                <w:sz w:val="19"/>
                <w:szCs w:val="19"/>
              </w:rPr>
              <w:t>Split correctly, and justify it</w:t>
            </w:r>
          </w:p>
        </w:tc>
        <w:tc>
          <w:tcPr>
            <w:tcW w:w="5777" w:type="dxa"/>
            <w:tcMar>
              <w:top w:w="70" w:type="dxa"/>
              <w:left w:w="110" w:type="dxa"/>
              <w:bottom w:w="70" w:type="dxa"/>
              <w:right w:w="110" w:type="dxa"/>
            </w:tcMar>
          </w:tcPr>
          <w:p w14:paraId="244B9DAA" w14:textId="77777777" w:rsidR="00BD04E5" w:rsidRDefault="00000000">
            <w:r>
              <w:rPr>
                <w:rFonts w:cs="Calibri"/>
                <w:sz w:val="19"/>
                <w:szCs w:val="19"/>
              </w:rPr>
              <w:t>If your data has time order, the test set must be the later</w:t>
            </w:r>
          </w:p>
          <w:p w14:paraId="03EC5AE1" w14:textId="77777777" w:rsidR="00BD04E5" w:rsidRDefault="00000000">
            <w:r>
              <w:rPr>
                <w:rFonts w:cs="Calibri"/>
                <w:sz w:val="19"/>
                <w:szCs w:val="19"/>
              </w:rPr>
              <w:t>portion. Explain in one paragraph why your split is right</w:t>
            </w:r>
          </w:p>
          <w:p w14:paraId="1D670E3B" w14:textId="77777777" w:rsidR="00BD04E5" w:rsidRDefault="00000000">
            <w:r>
              <w:rPr>
                <w:rFonts w:cs="Calibri"/>
                <w:sz w:val="19"/>
                <w:szCs w:val="19"/>
              </w:rPr>
              <w:t>for your data.</w:t>
            </w:r>
          </w:p>
        </w:tc>
      </w:tr>
      <w:tr w:rsidR="00BD04E5" w14:paraId="2BFE73BA" w14:textId="77777777">
        <w:tc>
          <w:tcPr>
            <w:tcW w:w="542" w:type="dxa"/>
            <w:tcMar>
              <w:top w:w="70" w:type="dxa"/>
              <w:left w:w="110" w:type="dxa"/>
              <w:bottom w:w="70" w:type="dxa"/>
              <w:right w:w="110" w:type="dxa"/>
            </w:tcMar>
          </w:tcPr>
          <w:p w14:paraId="44625DED" w14:textId="77777777" w:rsidR="00BD04E5" w:rsidRDefault="00000000">
            <w:r>
              <w:rPr>
                <w:rFonts w:cs="Calibri"/>
                <w:sz w:val="19"/>
                <w:szCs w:val="19"/>
              </w:rPr>
              <w:t>5</w:t>
            </w:r>
          </w:p>
        </w:tc>
        <w:tc>
          <w:tcPr>
            <w:tcW w:w="2708" w:type="dxa"/>
            <w:tcMar>
              <w:top w:w="70" w:type="dxa"/>
              <w:left w:w="110" w:type="dxa"/>
              <w:bottom w:w="70" w:type="dxa"/>
              <w:right w:w="110" w:type="dxa"/>
            </w:tcMar>
          </w:tcPr>
          <w:p w14:paraId="0CBA1D20" w14:textId="77777777" w:rsidR="00BD04E5" w:rsidRDefault="00000000">
            <w:r>
              <w:rPr>
                <w:rFonts w:cs="Calibri"/>
                <w:sz w:val="19"/>
                <w:szCs w:val="19"/>
              </w:rPr>
              <w:t>Cross-validate correctly</w:t>
            </w:r>
          </w:p>
        </w:tc>
        <w:tc>
          <w:tcPr>
            <w:tcW w:w="5777" w:type="dxa"/>
            <w:tcMar>
              <w:top w:w="70" w:type="dxa"/>
              <w:left w:w="110" w:type="dxa"/>
              <w:bottom w:w="70" w:type="dxa"/>
              <w:right w:w="110" w:type="dxa"/>
            </w:tcMar>
          </w:tcPr>
          <w:p w14:paraId="5AFC07CD" w14:textId="77777777" w:rsidR="00BD04E5" w:rsidRDefault="00000000">
            <w:r>
              <w:rPr>
                <w:rFonts w:cs="Calibri"/>
                <w:sz w:val="19"/>
                <w:szCs w:val="19"/>
              </w:rPr>
              <w:t>TimeSeriesSplit for ordered data, KFold otherwise.</w:t>
            </w:r>
          </w:p>
          <w:p w14:paraId="11C41FA3" w14:textId="77777777" w:rsidR="00BD04E5" w:rsidRDefault="00000000">
            <w:r>
              <w:rPr>
                <w:rFonts w:cs="Calibri"/>
                <w:sz w:val="19"/>
                <w:szCs w:val="19"/>
              </w:rPr>
              <w:t>State which you used and why.</w:t>
            </w:r>
          </w:p>
        </w:tc>
      </w:tr>
      <w:tr w:rsidR="00BD04E5" w14:paraId="62F83595" w14:textId="77777777">
        <w:tc>
          <w:tcPr>
            <w:tcW w:w="542" w:type="dxa"/>
            <w:tcMar>
              <w:top w:w="70" w:type="dxa"/>
              <w:left w:w="110" w:type="dxa"/>
              <w:bottom w:w="70" w:type="dxa"/>
              <w:right w:w="110" w:type="dxa"/>
            </w:tcMar>
          </w:tcPr>
          <w:p w14:paraId="5BAA734C" w14:textId="77777777" w:rsidR="00BD04E5" w:rsidRDefault="00000000">
            <w:r>
              <w:rPr>
                <w:rFonts w:cs="Calibri"/>
                <w:sz w:val="19"/>
                <w:szCs w:val="19"/>
              </w:rPr>
              <w:t>6</w:t>
            </w:r>
          </w:p>
        </w:tc>
        <w:tc>
          <w:tcPr>
            <w:tcW w:w="2708" w:type="dxa"/>
            <w:tcMar>
              <w:top w:w="70" w:type="dxa"/>
              <w:left w:w="110" w:type="dxa"/>
              <w:bottom w:w="70" w:type="dxa"/>
              <w:right w:w="110" w:type="dxa"/>
            </w:tcMar>
          </w:tcPr>
          <w:p w14:paraId="35160473" w14:textId="77777777" w:rsidR="00BD04E5" w:rsidRDefault="00000000">
            <w:r>
              <w:rPr>
                <w:rFonts w:cs="Calibri"/>
                <w:sz w:val="19"/>
                <w:szCs w:val="19"/>
              </w:rPr>
              <w:t>Choose metrics that match the problem</w:t>
            </w:r>
          </w:p>
        </w:tc>
        <w:tc>
          <w:tcPr>
            <w:tcW w:w="5777" w:type="dxa"/>
            <w:tcMar>
              <w:top w:w="70" w:type="dxa"/>
              <w:left w:w="110" w:type="dxa"/>
              <w:bottom w:w="70" w:type="dxa"/>
              <w:right w:w="110" w:type="dxa"/>
            </w:tcMar>
          </w:tcPr>
          <w:p w14:paraId="28B58173" w14:textId="77777777" w:rsidR="00BD04E5" w:rsidRDefault="00000000">
            <w:r>
              <w:rPr>
                <w:rFonts w:cs="Calibri"/>
                <w:sz w:val="19"/>
                <w:szCs w:val="19"/>
              </w:rPr>
              <w:t>Reporting accuracy alone on imbalanced data is not</w:t>
            </w:r>
          </w:p>
          <w:p w14:paraId="5633F22A" w14:textId="77777777" w:rsidR="00BD04E5" w:rsidRDefault="00000000">
            <w:r>
              <w:rPr>
                <w:rFonts w:cs="Calibri"/>
                <w:sz w:val="19"/>
                <w:szCs w:val="19"/>
              </w:rPr>
              <w:t>acceptable. If you care about detecting bad days, report</w:t>
            </w:r>
          </w:p>
          <w:p w14:paraId="21DE29D9" w14:textId="77777777" w:rsidR="00BD04E5" w:rsidRDefault="00000000">
            <w:r>
              <w:rPr>
                <w:rFonts w:cs="Calibri"/>
                <w:sz w:val="19"/>
                <w:szCs w:val="19"/>
              </w:rPr>
              <w:t>recall for that class and say what missing them costs.</w:t>
            </w:r>
          </w:p>
        </w:tc>
      </w:tr>
      <w:tr w:rsidR="00BD04E5" w14:paraId="4EB3C8D4" w14:textId="77777777">
        <w:tc>
          <w:tcPr>
            <w:tcW w:w="542" w:type="dxa"/>
            <w:tcMar>
              <w:top w:w="70" w:type="dxa"/>
              <w:left w:w="110" w:type="dxa"/>
              <w:bottom w:w="70" w:type="dxa"/>
              <w:right w:w="110" w:type="dxa"/>
            </w:tcMar>
          </w:tcPr>
          <w:p w14:paraId="672C8778" w14:textId="77777777" w:rsidR="00BD04E5" w:rsidRDefault="00000000">
            <w:r>
              <w:rPr>
                <w:rFonts w:cs="Calibri"/>
                <w:sz w:val="19"/>
                <w:szCs w:val="19"/>
              </w:rPr>
              <w:t>7</w:t>
            </w:r>
          </w:p>
        </w:tc>
        <w:tc>
          <w:tcPr>
            <w:tcW w:w="2708" w:type="dxa"/>
            <w:tcMar>
              <w:top w:w="70" w:type="dxa"/>
              <w:left w:w="110" w:type="dxa"/>
              <w:bottom w:w="70" w:type="dxa"/>
              <w:right w:w="110" w:type="dxa"/>
            </w:tcMar>
          </w:tcPr>
          <w:p w14:paraId="3255E77A" w14:textId="77777777" w:rsidR="00BD04E5" w:rsidRDefault="00000000">
            <w:r>
              <w:rPr>
                <w:rFonts w:cs="Calibri"/>
                <w:sz w:val="19"/>
                <w:szCs w:val="19"/>
              </w:rPr>
              <w:t>Report one data quality problem and one limitation</w:t>
            </w:r>
          </w:p>
        </w:tc>
        <w:tc>
          <w:tcPr>
            <w:tcW w:w="5777" w:type="dxa"/>
            <w:tcMar>
              <w:top w:w="70" w:type="dxa"/>
              <w:left w:w="110" w:type="dxa"/>
              <w:bottom w:w="70" w:type="dxa"/>
              <w:right w:w="110" w:type="dxa"/>
            </w:tcMar>
          </w:tcPr>
          <w:p w14:paraId="249E07D7" w14:textId="77777777" w:rsidR="00BD04E5" w:rsidRDefault="00000000">
            <w:r>
              <w:rPr>
                <w:rFonts w:cs="Calibri"/>
                <w:sz w:val="19"/>
                <w:szCs w:val="19"/>
              </w:rPr>
              <w:t>Something you found and fixed, and something you could</w:t>
            </w:r>
          </w:p>
          <w:p w14:paraId="5D9F98BF" w14:textId="77777777" w:rsidR="00BD04E5" w:rsidRDefault="00000000">
            <w:r>
              <w:rPr>
                <w:rFonts w:cs="Calibri"/>
                <w:sz w:val="19"/>
                <w:szCs w:val="19"/>
              </w:rPr>
              <w:t>not fix. Both in the report.</w:t>
            </w:r>
          </w:p>
        </w:tc>
      </w:tr>
    </w:tbl>
    <w:p w14:paraId="622C4701" w14:textId="77777777" w:rsidR="00BD04E5" w:rsidRDefault="00BD04E5">
      <w:pPr>
        <w:spacing w:after="80"/>
      </w:pPr>
    </w:p>
    <w:p w14:paraId="57ACD0F8" w14:textId="77777777" w:rsidR="00BD04E5" w:rsidRDefault="00000000">
      <w:pPr>
        <w:spacing w:before="60" w:after="60"/>
      </w:pPr>
      <w:r>
        <w:rPr>
          <w:rFonts w:cs="Calibri"/>
          <w:b/>
          <w:bCs/>
        </w:rPr>
        <w:t>If your model does not beat the baseline, say so. That is a finding, it is common with this kind of data, and reporting it honestly earns more marks than hiding it. Fabricating a better result is academic misconduct.</w:t>
      </w:r>
    </w:p>
    <w:p w14:paraId="1BD9B19B" w14:textId="77777777" w:rsidR="00BD04E5" w:rsidRDefault="00000000">
      <w:pPr>
        <w:pStyle w:val="Heading1"/>
        <w:pBdr>
          <w:bottom w:val="single" w:sz="12" w:space="0" w:color="000000"/>
        </w:pBdr>
        <w:shd w:val="clear" w:color="auto" w:fill="D9D9D9"/>
        <w:spacing w:before="320" w:after="140"/>
      </w:pPr>
      <w:r>
        <w:rPr>
          <w:b/>
          <w:bCs/>
          <w:color w:val="000000"/>
          <w:sz w:val="26"/>
          <w:szCs w:val="26"/>
        </w:rPr>
        <w:t xml:space="preserve">  7.  Checkpoints</w:t>
      </w:r>
    </w:p>
    <w:p w14:paraId="097F5649" w14:textId="77777777" w:rsidR="00BD04E5" w:rsidRDefault="00000000">
      <w:pPr>
        <w:spacing w:before="60" w:after="60"/>
      </w:pPr>
      <w:r>
        <w:rPr>
          <w:rFonts w:cs="Calibri"/>
        </w:rPr>
        <w:t>Answer each of these in your report. They are not optional, and they are where most of the marks for method quality are earned. Each one exists because it is a place where code runs perfectly and produces a wrong answer.</w:t>
      </w:r>
    </w:p>
    <w:p w14:paraId="751DF33A" w14:textId="77777777" w:rsidR="00BD04E5" w:rsidRDefault="00000000">
      <w:pPr>
        <w:pStyle w:val="Heading2"/>
        <w:spacing w:before="240" w:after="100"/>
      </w:pPr>
      <w:r>
        <w:rPr>
          <w:b/>
          <w:bCs/>
          <w:color w:val="000000"/>
          <w:sz w:val="23"/>
          <w:szCs w:val="23"/>
        </w:rPr>
        <w:t>C1  ·  Time</w:t>
      </w:r>
    </w:p>
    <w:p w14:paraId="1908E791" w14:textId="77777777" w:rsidR="00BD04E5" w:rsidRDefault="00000000">
      <w:pPr>
        <w:spacing w:before="60" w:after="60"/>
      </w:pPr>
      <w:r>
        <w:rPr>
          <w:rFonts w:cs="Calibri"/>
        </w:rPr>
        <w:t>Show that your daily averages correspond to Thailand local days. Describe how you verified this rather than asserting it. If you fetched from two endpoints, show that their time axes agree.</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04E5" w14:paraId="280EEC38" w14:textId="77777777">
        <w:tc>
          <w:tcPr>
            <w:tcW w:w="9026" w:type="dxa"/>
            <w:shd w:val="clear" w:color="auto" w:fill="F2F2F2"/>
            <w:tcMar>
              <w:top w:w="60" w:type="dxa"/>
              <w:left w:w="120" w:type="dxa"/>
              <w:bottom w:w="60" w:type="dxa"/>
              <w:right w:w="120" w:type="dxa"/>
            </w:tcMar>
          </w:tcPr>
          <w:p w14:paraId="05A863F2" w14:textId="77777777" w:rsidR="00BD04E5" w:rsidRDefault="00000000">
            <w:r>
              <w:rPr>
                <w:rFonts w:cs="Calibri"/>
                <w:b/>
                <w:bCs/>
                <w:sz w:val="18"/>
                <w:szCs w:val="18"/>
              </w:rPr>
              <w:t>C1 · answer in the report; note your evidence here</w:t>
            </w:r>
          </w:p>
        </w:tc>
      </w:tr>
      <w:tr w:rsidR="00BD04E5" w14:paraId="222F8E90" w14:textId="77777777">
        <w:trPr>
          <w:trHeight w:val="800"/>
        </w:trPr>
        <w:tc>
          <w:tcPr>
            <w:tcW w:w="9026" w:type="dxa"/>
            <w:tcMar>
              <w:top w:w="80" w:type="dxa"/>
              <w:left w:w="120" w:type="dxa"/>
              <w:bottom w:w="80" w:type="dxa"/>
              <w:right w:w="120" w:type="dxa"/>
            </w:tcMar>
          </w:tcPr>
          <w:p w14:paraId="5F88E7C0" w14:textId="174B1E94" w:rsidR="00BD04E5" w:rsidRPr="00DD3320" w:rsidRDefault="00DD3320">
            <w:r w:rsidRPr="00DD3320">
              <w:rPr>
                <w:cs/>
              </w:rPr>
              <w:t>ในขั้นตอนดึงข้อมูล</w:t>
            </w:r>
            <w:r w:rsidRPr="00DD3320">
              <w:t> </w:t>
            </w:r>
            <w:r w:rsidRPr="00DD3320">
              <w:rPr>
                <w:cs/>
              </w:rPr>
              <w:t>ได้กำหนดพารามิเตอร์</w:t>
            </w:r>
            <w:r w:rsidRPr="00DD3320">
              <w:t> timezone=Asia/Bangkok </w:t>
            </w:r>
            <w:r w:rsidRPr="00DD3320">
              <w:rPr>
                <w:cs/>
              </w:rPr>
              <w:t xml:space="preserve">ให้กับทั้งสอง </w:t>
            </w:r>
            <w:r w:rsidRPr="00DD3320">
              <w:t xml:space="preserve">API </w:t>
            </w:r>
            <w:r w:rsidRPr="00DD3320">
              <w:rPr>
                <w:cs/>
              </w:rPr>
              <w:t>ตั้งแต่ต้น ดังนั้น</w:t>
            </w:r>
            <w:r w:rsidRPr="00DD3320">
              <w:t> timestamp </w:t>
            </w:r>
            <w:r w:rsidRPr="00DD3320">
              <w:rPr>
                <w:cs/>
              </w:rPr>
              <w:t>ที่ได้มาจึงเป็นเวลาไทยท้องถิ่นอยู่แล้ว</w:t>
            </w:r>
            <w:r w:rsidRPr="00DD3320">
              <w:t> </w:t>
            </w:r>
            <w:r w:rsidRPr="00DD3320">
              <w:rPr>
                <w:cs/>
              </w:rPr>
              <w:t>ไม่จำเป็นต้องแปลงเพิ่มเติม</w:t>
            </w:r>
            <w:r w:rsidRPr="00DD3320">
              <w:t> </w:t>
            </w:r>
            <w:r w:rsidRPr="00DD3320">
              <w:rPr>
                <w:cs/>
              </w:rPr>
              <w:t xml:space="preserve">ตรวจสอบความถูกต้องด้วยการเช็คระยะห่างระหว่างแต่ละแถว พบว่าห่างกันคงที่ </w:t>
            </w:r>
            <w:r w:rsidRPr="00DD3320">
              <w:t>1 </w:t>
            </w:r>
            <w:r w:rsidRPr="00DD3320">
              <w:rPr>
                <w:cs/>
              </w:rPr>
              <w:t xml:space="preserve">ชั่วโมงตลอดทั้ง </w:t>
            </w:r>
            <w:r w:rsidRPr="00DD3320">
              <w:t xml:space="preserve">31,944 </w:t>
            </w:r>
            <w:r w:rsidRPr="00DD3320">
              <w:rPr>
                <w:cs/>
              </w:rPr>
              <w:t>แถว</w:t>
            </w:r>
            <w:r w:rsidRPr="00DD3320">
              <w:t> </w:t>
            </w:r>
            <w:r w:rsidRPr="00DD3320">
              <w:rPr>
                <w:cs/>
              </w:rPr>
              <w:t>ไม่มีช่วงใดขาดหายไป</w:t>
            </w:r>
            <w:r w:rsidRPr="00DD3320">
              <w:t> </w:t>
            </w:r>
            <w:r w:rsidRPr="00DD3320">
              <w:rPr>
                <w:cs/>
              </w:rPr>
              <w:t xml:space="preserve">จากนั้นได้เปรียบเทียบชุด </w:t>
            </w:r>
            <w:r w:rsidRPr="00DD3320">
              <w:t>timestamp </w:t>
            </w:r>
            <w:r w:rsidRPr="00DD3320">
              <w:rPr>
                <w:cs/>
              </w:rPr>
              <w:t xml:space="preserve">ของทั้งสอง </w:t>
            </w:r>
            <w:r w:rsidRPr="00DD3320">
              <w:t xml:space="preserve">API </w:t>
            </w:r>
            <w:r w:rsidRPr="00DD3320">
              <w:rPr>
                <w:cs/>
              </w:rPr>
              <w:t xml:space="preserve">พบว่าตรงกันทั้งหมด </w:t>
            </w:r>
            <w:r w:rsidRPr="00DD3320">
              <w:t>100% </w:t>
            </w:r>
            <w:r w:rsidRPr="00DD3320">
              <w:rPr>
                <w:cs/>
              </w:rPr>
              <w:t>ไม่มีจุดใดที่ปรากฏในฝั่งหนึ่งแต่ขาดหายในอีกฝั่ง</w:t>
            </w:r>
            <w:r w:rsidRPr="00DD3320">
              <w:t> </w:t>
            </w:r>
            <w:r w:rsidRPr="00DD3320">
              <w:rPr>
                <w:cs/>
              </w:rPr>
              <w:t>ทั้งสำหรับเชียงใหม่และเชียงราย</w:t>
            </w:r>
          </w:p>
        </w:tc>
      </w:tr>
    </w:tbl>
    <w:p w14:paraId="157CEDAD" w14:textId="77777777" w:rsidR="00BD04E5" w:rsidRDefault="00000000">
      <w:pPr>
        <w:pStyle w:val="Heading2"/>
        <w:spacing w:before="240" w:after="100"/>
      </w:pPr>
      <w:r>
        <w:rPr>
          <w:b/>
          <w:bCs/>
          <w:color w:val="000000"/>
          <w:sz w:val="23"/>
          <w:szCs w:val="23"/>
        </w:rPr>
        <w:t>C2  ·  The join</w:t>
      </w:r>
    </w:p>
    <w:p w14:paraId="74B6C4A2" w14:textId="77777777" w:rsidR="00BD04E5" w:rsidRDefault="00000000">
      <w:pPr>
        <w:spacing w:before="60" w:after="60"/>
      </w:pPr>
      <w:r>
        <w:rPr>
          <w:rFonts w:cs="Calibri"/>
        </w:rPr>
        <w:t>How many rows did each source have before joining, and how many after? If the number changed, account for every row. If it did not change, show how you checked.</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04E5" w14:paraId="4F93CB9B" w14:textId="77777777">
        <w:tc>
          <w:tcPr>
            <w:tcW w:w="9026" w:type="dxa"/>
            <w:shd w:val="clear" w:color="auto" w:fill="F2F2F2"/>
            <w:tcMar>
              <w:top w:w="60" w:type="dxa"/>
              <w:left w:w="120" w:type="dxa"/>
              <w:bottom w:w="60" w:type="dxa"/>
              <w:right w:w="120" w:type="dxa"/>
            </w:tcMar>
          </w:tcPr>
          <w:p w14:paraId="22A2834C" w14:textId="77777777" w:rsidR="00BD04E5" w:rsidRDefault="00000000">
            <w:r>
              <w:rPr>
                <w:rFonts w:cs="Calibri"/>
                <w:b/>
                <w:bCs/>
                <w:sz w:val="18"/>
                <w:szCs w:val="18"/>
              </w:rPr>
              <w:t>C2</w:t>
            </w:r>
          </w:p>
        </w:tc>
      </w:tr>
      <w:tr w:rsidR="00BD04E5" w14:paraId="61177311" w14:textId="77777777">
        <w:trPr>
          <w:trHeight w:val="700"/>
        </w:trPr>
        <w:tc>
          <w:tcPr>
            <w:tcW w:w="9026" w:type="dxa"/>
            <w:tcMar>
              <w:top w:w="80" w:type="dxa"/>
              <w:left w:w="120" w:type="dxa"/>
              <w:bottom w:w="80" w:type="dxa"/>
              <w:right w:w="120" w:type="dxa"/>
            </w:tcMar>
          </w:tcPr>
          <w:p w14:paraId="73F6E0B5" w14:textId="011F9A3A" w:rsidR="00BD04E5" w:rsidRDefault="00DD3320">
            <w:r w:rsidRPr="00DD3320">
              <w:rPr>
                <w:cs/>
              </w:rPr>
              <w:t>ข้อมูลจากทั้งสองแหล่ง (</w:t>
            </w:r>
            <w:r w:rsidRPr="00DD3320">
              <w:t xml:space="preserve">air quality </w:t>
            </w:r>
            <w:r w:rsidRPr="00DD3320">
              <w:rPr>
                <w:cs/>
              </w:rPr>
              <w:t xml:space="preserve">และ </w:t>
            </w:r>
            <w:r w:rsidRPr="00DD3320">
              <w:t xml:space="preserve">weather) </w:t>
            </w:r>
            <w:r w:rsidRPr="00DD3320">
              <w:rPr>
                <w:cs/>
              </w:rPr>
              <w:t xml:space="preserve">มีจำนวน </w:t>
            </w:r>
            <w:r w:rsidRPr="00DD3320">
              <w:t xml:space="preserve">31,944 </w:t>
            </w:r>
            <w:r w:rsidRPr="00DD3320">
              <w:rPr>
                <w:cs/>
              </w:rPr>
              <w:t xml:space="preserve">แถวต่อจังหวัดเท่ากันตั้งแต่ก่อน </w:t>
            </w:r>
            <w:r w:rsidRPr="00DD3320">
              <w:t xml:space="preserve">join </w:t>
            </w:r>
            <w:r w:rsidRPr="00DD3320">
              <w:rPr>
                <w:cs/>
              </w:rPr>
              <w:t xml:space="preserve">เมื่อทำการ </w:t>
            </w:r>
            <w:r w:rsidRPr="00DD3320">
              <w:t xml:space="preserve">join </w:t>
            </w:r>
            <w:r w:rsidRPr="00DD3320">
              <w:rPr>
                <w:cs/>
              </w:rPr>
              <w:t xml:space="preserve">ด้วย </w:t>
            </w:r>
            <w:r w:rsidRPr="00DD3320">
              <w:t xml:space="preserve">timestamp </w:t>
            </w:r>
            <w:r w:rsidRPr="00DD3320">
              <w:rPr>
                <w:cs/>
              </w:rPr>
              <w:t xml:space="preserve">แล้ว ยังคงได้ </w:t>
            </w:r>
            <w:r w:rsidRPr="00DD3320">
              <w:t xml:space="preserve">31,944 </w:t>
            </w:r>
            <w:r w:rsidRPr="00DD3320">
              <w:rPr>
                <w:cs/>
              </w:rPr>
              <w:t xml:space="preserve">แถวเท่าเดิม ไม่มีแถวใดสูญหายไป เนื่องจากการดึงข้อมูลทั้งสอง </w:t>
            </w:r>
            <w:r w:rsidRPr="00DD3320">
              <w:t xml:space="preserve">API </w:t>
            </w:r>
            <w:r w:rsidRPr="00DD3320">
              <w:rPr>
                <w:cs/>
              </w:rPr>
              <w:t xml:space="preserve">ใช้พิกัด ช่วงวันที่ และ </w:t>
            </w:r>
            <w:r w:rsidRPr="00DD3320">
              <w:t xml:space="preserve">timezone </w:t>
            </w:r>
            <w:r w:rsidRPr="00DD3320">
              <w:rPr>
                <w:cs/>
              </w:rPr>
              <w:t>เดียวกันทุกประการ ทำให้เส้นเวลารายชั่วโมงของทั้งสองแหล่งตรงกันตั้งแต่ต้น</w:t>
            </w:r>
          </w:p>
        </w:tc>
      </w:tr>
    </w:tbl>
    <w:p w14:paraId="4EE37AD4" w14:textId="77777777" w:rsidR="00DD3320" w:rsidRDefault="00DD3320">
      <w:pPr>
        <w:pStyle w:val="Heading2"/>
        <w:spacing w:before="240" w:after="100"/>
        <w:rPr>
          <w:b/>
          <w:bCs/>
          <w:color w:val="000000"/>
          <w:sz w:val="23"/>
          <w:szCs w:val="23"/>
        </w:rPr>
      </w:pPr>
    </w:p>
    <w:p w14:paraId="5BA641FE" w14:textId="474F790B" w:rsidR="00BD04E5" w:rsidRDefault="00000000">
      <w:pPr>
        <w:pStyle w:val="Heading2"/>
        <w:spacing w:before="240" w:after="100"/>
      </w:pPr>
      <w:r>
        <w:rPr>
          <w:b/>
          <w:bCs/>
          <w:color w:val="000000"/>
          <w:sz w:val="23"/>
          <w:szCs w:val="23"/>
        </w:rPr>
        <w:lastRenderedPageBreak/>
        <w:t>C3  ·  Missing values</w:t>
      </w:r>
    </w:p>
    <w:p w14:paraId="143E9FEB" w14:textId="77777777" w:rsidR="00BD04E5" w:rsidRDefault="00000000">
      <w:pPr>
        <w:spacing w:before="60" w:after="60"/>
      </w:pPr>
      <w:r>
        <w:rPr>
          <w:rFonts w:cs="Calibri"/>
        </w:rPr>
        <w:t>Report the percentage missing for every column. If any column is exactly 0.00% missing across years of data, explain what that implies about where the data came from.</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04E5" w14:paraId="595AF574" w14:textId="77777777">
        <w:tc>
          <w:tcPr>
            <w:tcW w:w="9026" w:type="dxa"/>
            <w:shd w:val="clear" w:color="auto" w:fill="F2F2F2"/>
            <w:tcMar>
              <w:top w:w="60" w:type="dxa"/>
              <w:left w:w="120" w:type="dxa"/>
              <w:bottom w:w="60" w:type="dxa"/>
              <w:right w:w="120" w:type="dxa"/>
            </w:tcMar>
          </w:tcPr>
          <w:p w14:paraId="4189AA66" w14:textId="77777777" w:rsidR="00BD04E5" w:rsidRDefault="00000000">
            <w:r>
              <w:rPr>
                <w:rFonts w:cs="Calibri"/>
                <w:b/>
                <w:bCs/>
                <w:sz w:val="18"/>
                <w:szCs w:val="18"/>
              </w:rPr>
              <w:t>C3</w:t>
            </w:r>
          </w:p>
        </w:tc>
      </w:tr>
      <w:tr w:rsidR="00BD04E5" w14:paraId="0BD3BF84" w14:textId="77777777">
        <w:trPr>
          <w:trHeight w:val="700"/>
        </w:trPr>
        <w:tc>
          <w:tcPr>
            <w:tcW w:w="9026" w:type="dxa"/>
            <w:tcMar>
              <w:top w:w="80" w:type="dxa"/>
              <w:left w:w="120" w:type="dxa"/>
              <w:bottom w:w="80" w:type="dxa"/>
              <w:right w:w="120" w:type="dxa"/>
            </w:tcMar>
          </w:tcPr>
          <w:p w14:paraId="11873A49" w14:textId="2FBF6897" w:rsidR="00BD04E5" w:rsidRDefault="00DD3320">
            <w:r w:rsidRPr="00DD3320">
              <w:rPr>
                <w:cs/>
              </w:rPr>
              <w:t xml:space="preserve">จากการตรวจสอบพบว่าทุกคอลัมน์มีค่า </w:t>
            </w:r>
            <w:r w:rsidRPr="00DD3320">
              <w:t xml:space="preserve">missing 0.00% </w:t>
            </w:r>
            <w:r w:rsidRPr="00DD3320">
              <w:rPr>
                <w:cs/>
              </w:rPr>
              <w:t xml:space="preserve">ทั้งในระดับรายชั่วโมงและหลังจาก </w:t>
            </w:r>
            <w:r w:rsidRPr="00DD3320">
              <w:t xml:space="preserve">aggregate </w:t>
            </w:r>
            <w:r w:rsidRPr="00DD3320">
              <w:rPr>
                <w:cs/>
              </w:rPr>
              <w:t xml:space="preserve">เป็นรายวัน อย่างไรก็ตาม ขอพิจารณาประเด็นนี้เป็นข้อจำกัดมากกว่าข้อดี เนื่องจากข้อมูลทั้งหมดมาจาก </w:t>
            </w:r>
            <w:r w:rsidRPr="00DD3320">
              <w:t xml:space="preserve">Open-Meteo </w:t>
            </w:r>
            <w:r w:rsidRPr="00DD3320">
              <w:rPr>
                <w:cs/>
              </w:rPr>
              <w:t xml:space="preserve">ซึ่งเป็นผลลัพธ์จากแบบจำลอง </w:t>
            </w:r>
            <w:r w:rsidRPr="00DD3320">
              <w:t xml:space="preserve">reanalysis (CAMS </w:t>
            </w:r>
            <w:r w:rsidRPr="00DD3320">
              <w:rPr>
                <w:cs/>
              </w:rPr>
              <w:t xml:space="preserve">สำหรับคุณภาพอากาศ และ </w:t>
            </w:r>
            <w:r w:rsidRPr="00DD3320">
              <w:t xml:space="preserve">ERA5 </w:t>
            </w:r>
            <w:r w:rsidRPr="00DD3320">
              <w:rPr>
                <w:cs/>
              </w:rPr>
              <w:t xml:space="preserve">สำหรับสภาพอากาศ) มิใช่ค่าที่ได้จากการวัดด้วยเครื่องมือจริง แบบจำลองเชิงตัวเลขจะคำนวณค่าประมาณให้ครบทุกพิกัดและทุกชั่วโมงโดยธรรมชาติของมันเอง จึงไม่มีโอกาสเกิด </w:t>
            </w:r>
            <w:r w:rsidRPr="00DD3320">
              <w:t xml:space="preserve">missing values </w:t>
            </w:r>
            <w:r w:rsidRPr="00DD3320">
              <w:rPr>
                <w:cs/>
              </w:rPr>
              <w:t xml:space="preserve">ในลักษณะที่เซนเซอร์จริงประสบ เช่น ไฟฟ้าขัดข้องหรือความผิดพลาดของอุปกรณ์ ดังนั้นอัตรา </w:t>
            </w:r>
            <w:r w:rsidRPr="00DD3320">
              <w:t xml:space="preserve">missing 0% </w:t>
            </w:r>
            <w:r w:rsidRPr="00DD3320">
              <w:rPr>
                <w:cs/>
              </w:rPr>
              <w:t xml:space="preserve">ที่พบจึงสะท้อนถึงลักษณะของแหล่งข้อมูล มิใช่การยืนยันว่าไม่มีปัญหาด้านคุณภาพข้อมูลในสถานการณ์จริง ซึ่งเป็นเหตุผลสำคัญที่ทำให้ </w:t>
            </w:r>
            <w:r w:rsidRPr="00DD3320">
              <w:t>Checkpoint C6 (</w:t>
            </w:r>
            <w:r w:rsidRPr="00DD3320">
              <w:rPr>
                <w:cs/>
              </w:rPr>
              <w:t xml:space="preserve">การเปรียบเทียบกับข้อมูลสถานีตรวจวัดจริงของ </w:t>
            </w:r>
            <w:r w:rsidRPr="00DD3320">
              <w:t xml:space="preserve">Air4Thai) </w:t>
            </w:r>
            <w:r w:rsidRPr="00DD3320">
              <w:rPr>
                <w:cs/>
              </w:rPr>
              <w:t>มีความสำคัญอย่างยิ่งต่อโครงการนี้</w:t>
            </w:r>
          </w:p>
        </w:tc>
      </w:tr>
    </w:tbl>
    <w:p w14:paraId="5566D8E2" w14:textId="77777777" w:rsidR="00BD04E5" w:rsidRDefault="00000000">
      <w:pPr>
        <w:pStyle w:val="Heading2"/>
        <w:spacing w:before="240" w:after="100"/>
      </w:pPr>
      <w:r>
        <w:rPr>
          <w:b/>
          <w:bCs/>
          <w:color w:val="000000"/>
          <w:sz w:val="23"/>
          <w:szCs w:val="23"/>
        </w:rPr>
        <w:t>C4  ·  Comparing places</w:t>
      </w:r>
    </w:p>
    <w:p w14:paraId="659B3D33" w14:textId="77777777" w:rsidR="00BD04E5" w:rsidRDefault="00000000">
      <w:pPr>
        <w:spacing w:before="60" w:after="60"/>
      </w:pPr>
      <w:r>
        <w:rPr>
          <w:rFonts w:cs="Calibri"/>
        </w:rPr>
        <w:t>If your analysis compares two or more locations, demonstrate that they actually return different data before you draw any spatial conclusion. State the evidence.</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04E5" w14:paraId="679054BE" w14:textId="77777777">
        <w:tc>
          <w:tcPr>
            <w:tcW w:w="9026" w:type="dxa"/>
            <w:shd w:val="clear" w:color="auto" w:fill="F2F2F2"/>
            <w:tcMar>
              <w:top w:w="60" w:type="dxa"/>
              <w:left w:w="120" w:type="dxa"/>
              <w:bottom w:w="60" w:type="dxa"/>
              <w:right w:w="120" w:type="dxa"/>
            </w:tcMar>
          </w:tcPr>
          <w:p w14:paraId="0F87CB56" w14:textId="77777777" w:rsidR="00BD04E5" w:rsidRDefault="00000000">
            <w:r>
              <w:rPr>
                <w:rFonts w:cs="Calibri"/>
                <w:b/>
                <w:bCs/>
                <w:sz w:val="18"/>
                <w:szCs w:val="18"/>
              </w:rPr>
              <w:t>C4</w:t>
            </w:r>
          </w:p>
        </w:tc>
      </w:tr>
      <w:tr w:rsidR="00BD04E5" w14:paraId="282551C4" w14:textId="77777777">
        <w:trPr>
          <w:trHeight w:val="700"/>
        </w:trPr>
        <w:tc>
          <w:tcPr>
            <w:tcW w:w="9026" w:type="dxa"/>
            <w:tcMar>
              <w:top w:w="80" w:type="dxa"/>
              <w:left w:w="120" w:type="dxa"/>
              <w:bottom w:w="80" w:type="dxa"/>
              <w:right w:w="120" w:type="dxa"/>
            </w:tcMar>
          </w:tcPr>
          <w:p w14:paraId="270FE733" w14:textId="48A2357A" w:rsidR="00BD04E5" w:rsidRPr="00F326DF" w:rsidRDefault="00F326DF">
            <w:pPr>
              <w:rPr>
                <w:cs/>
              </w:rPr>
            </w:pPr>
            <w:r w:rsidRPr="00F326DF">
              <w:rPr>
                <w:rFonts w:ascii="Browallia New" w:hAnsi="Browallia New" w:cs="Browallia New"/>
              </w:rPr>
              <w:t>ค่าเฉลี่ย</w:t>
            </w:r>
            <w:r w:rsidRPr="00F326DF">
              <w:t xml:space="preserve"> PM2.5 </w:t>
            </w:r>
            <w:r w:rsidRPr="00F326DF">
              <w:rPr>
                <w:rFonts w:ascii="Browallia New" w:hAnsi="Browallia New" w:cs="Browallia New"/>
              </w:rPr>
              <w:t>รายวันของเชียงใหม่อยู่ที่</w:t>
            </w:r>
            <w:r w:rsidRPr="00F326DF">
              <w:t xml:space="preserve"> 22.18 µg/m³ (SD=12.30, n=1,331) </w:t>
            </w:r>
            <w:r w:rsidRPr="00F326DF">
              <w:rPr>
                <w:rFonts w:ascii="Browallia New" w:hAnsi="Browallia New" w:cs="Browallia New"/>
              </w:rPr>
              <w:t>เทียบกับเชียงรายที่</w:t>
            </w:r>
            <w:r w:rsidRPr="00F326DF">
              <w:t xml:space="preserve"> 19.76 µg/m³ (SD=16.20, n=1,331) </w:t>
            </w:r>
            <w:r w:rsidRPr="00F326DF">
              <w:rPr>
                <w:rFonts w:ascii="Browallia New" w:hAnsi="Browallia New" w:cs="Browallia New"/>
              </w:rPr>
              <w:t>ผลการทดสอบ</w:t>
            </w:r>
            <w:r w:rsidRPr="00F326DF">
              <w:t xml:space="preserve"> Welch's t-test </w:t>
            </w:r>
            <w:r w:rsidRPr="00F326DF">
              <w:rPr>
                <w:rFonts w:ascii="Browallia New" w:hAnsi="Browallia New" w:cs="Browallia New"/>
              </w:rPr>
              <w:t>ได้</w:t>
            </w:r>
            <w:r w:rsidRPr="00F326DF">
              <w:t xml:space="preserve"> t=4.342, p=0.000015 </w:t>
            </w:r>
            <w:r w:rsidRPr="00F326DF">
              <w:rPr>
                <w:rFonts w:ascii="Browallia New" w:hAnsi="Browallia New" w:cs="Browallia New"/>
              </w:rPr>
              <w:t>จึงสรุปได้ว่าค่าเฉลี่ยของทั้งสองพื้นที่แตกต่างกันอย่างมีนัยสำคัญทางสถิติที่ระดับ</w:t>
            </w:r>
            <w:r w:rsidRPr="00F326DF">
              <w:t xml:space="preserve"> 5% </w:t>
            </w:r>
            <w:r w:rsidRPr="00F326DF">
              <w:rPr>
                <w:rFonts w:ascii="Browallia New" w:hAnsi="Browallia New" w:cs="Browallia New"/>
              </w:rPr>
              <w:t>ที่น่าสนใจคือแม้เชียงรายจะมีค่าเฉลี่ยต่ำกว่า</w:t>
            </w:r>
            <w:r w:rsidRPr="00F326DF">
              <w:t xml:space="preserve"> </w:t>
            </w:r>
            <w:r w:rsidRPr="00F326DF">
              <w:rPr>
                <w:rFonts w:ascii="Browallia New" w:hAnsi="Browallia New" w:cs="Browallia New"/>
              </w:rPr>
              <w:t>แต่มีค่าเบี่ยงเบนมาตรฐานสูงกว่า</w:t>
            </w:r>
            <w:r w:rsidRPr="00F326DF">
              <w:t xml:space="preserve"> (16.20 </w:t>
            </w:r>
            <w:r w:rsidRPr="00F326DF">
              <w:rPr>
                <w:rFonts w:ascii="Browallia New" w:hAnsi="Browallia New" w:cs="Browallia New"/>
              </w:rPr>
              <w:t>เทียบกับ</w:t>
            </w:r>
            <w:r w:rsidRPr="00F326DF">
              <w:t xml:space="preserve"> 12.30) </w:t>
            </w:r>
            <w:r w:rsidRPr="00F326DF">
              <w:rPr>
                <w:rFonts w:ascii="Browallia New" w:hAnsi="Browallia New" w:cs="Browallia New"/>
              </w:rPr>
              <w:t>และเมื่อดูช่วงอากาศแย่</w:t>
            </w:r>
            <w:r w:rsidRPr="00F326DF">
              <w:t xml:space="preserve"> (bad-air episode) </w:t>
            </w:r>
            <w:r w:rsidRPr="00F326DF">
              <w:rPr>
                <w:rFonts w:ascii="Browallia New" w:hAnsi="Browallia New" w:cs="Browallia New"/>
              </w:rPr>
              <w:t>เชียงรายมีจำนวนช่วงน้อยกว่าเชียงใหม่</w:t>
            </w:r>
            <w:r w:rsidRPr="00F326DF">
              <w:t xml:space="preserve"> (28 </w:t>
            </w:r>
            <w:r w:rsidRPr="00F326DF">
              <w:rPr>
                <w:rFonts w:ascii="Browallia New" w:hAnsi="Browallia New" w:cs="Browallia New"/>
              </w:rPr>
              <w:t>เทียบกับ</w:t>
            </w:r>
            <w:r w:rsidRPr="00F326DF">
              <w:t xml:space="preserve"> 37 </w:t>
            </w:r>
            <w:r w:rsidRPr="00F326DF">
              <w:rPr>
                <w:rFonts w:ascii="Browallia New" w:hAnsi="Browallia New" w:cs="Browallia New"/>
              </w:rPr>
              <w:t>ช่วง</w:t>
            </w:r>
            <w:r w:rsidRPr="00F326DF">
              <w:t xml:space="preserve">) </w:t>
            </w:r>
            <w:r w:rsidRPr="00F326DF">
              <w:rPr>
                <w:rFonts w:ascii="Browallia New" w:hAnsi="Browallia New" w:cs="Browallia New"/>
              </w:rPr>
              <w:t>แต่ช่วงที่เกิดขึ้นยาวนานกว่ามาก</w:t>
            </w:r>
            <w:r w:rsidRPr="00F326DF">
              <w:t xml:space="preserve"> (</w:t>
            </w:r>
            <w:r w:rsidRPr="00F326DF">
              <w:rPr>
                <w:rFonts w:ascii="Browallia New" w:hAnsi="Browallia New" w:cs="Browallia New"/>
              </w:rPr>
              <w:t>ยาวที่สุด</w:t>
            </w:r>
            <w:r w:rsidRPr="00F326DF">
              <w:t xml:space="preserve"> 33 </w:t>
            </w:r>
            <w:r w:rsidRPr="00F326DF">
              <w:rPr>
                <w:rFonts w:ascii="Browallia New" w:hAnsi="Browallia New" w:cs="Browallia New"/>
              </w:rPr>
              <w:t>วัน</w:t>
            </w:r>
            <w:r w:rsidRPr="00F326DF">
              <w:t xml:space="preserve"> </w:t>
            </w:r>
            <w:r w:rsidRPr="00F326DF">
              <w:rPr>
                <w:rFonts w:ascii="Browallia New" w:hAnsi="Browallia New" w:cs="Browallia New"/>
              </w:rPr>
              <w:t>เฉลี่ย</w:t>
            </w:r>
            <w:r w:rsidRPr="00F326DF">
              <w:t xml:space="preserve"> 6.5 </w:t>
            </w:r>
            <w:r w:rsidRPr="00F326DF">
              <w:rPr>
                <w:rFonts w:ascii="Browallia New" w:hAnsi="Browallia New" w:cs="Browallia New"/>
              </w:rPr>
              <w:t>วัน</w:t>
            </w:r>
            <w:r w:rsidRPr="00F326DF">
              <w:t xml:space="preserve"> </w:t>
            </w:r>
            <w:r w:rsidRPr="00F326DF">
              <w:rPr>
                <w:rFonts w:ascii="Browallia New" w:hAnsi="Browallia New" w:cs="Browallia New"/>
              </w:rPr>
              <w:t>เทียบกับเชียงใหม่ที่ยาวที่สุด</w:t>
            </w:r>
            <w:r w:rsidRPr="00F326DF">
              <w:t xml:space="preserve"> 17 </w:t>
            </w:r>
            <w:r w:rsidRPr="00F326DF">
              <w:rPr>
                <w:rFonts w:ascii="Browallia New" w:hAnsi="Browallia New" w:cs="Browallia New"/>
              </w:rPr>
              <w:t>วัน</w:t>
            </w:r>
            <w:r w:rsidRPr="00F326DF">
              <w:t xml:space="preserve"> </w:t>
            </w:r>
            <w:r w:rsidRPr="00F326DF">
              <w:rPr>
                <w:rFonts w:ascii="Browallia New" w:hAnsi="Browallia New" w:cs="Browallia New"/>
              </w:rPr>
              <w:t>เฉลี่ย</w:t>
            </w:r>
            <w:r w:rsidRPr="00F326DF">
              <w:t xml:space="preserve"> 4.4 </w:t>
            </w:r>
            <w:r w:rsidRPr="00F326DF">
              <w:rPr>
                <w:rFonts w:ascii="Browallia New" w:hAnsi="Browallia New" w:cs="Browallia New"/>
              </w:rPr>
              <w:t>วัน</w:t>
            </w:r>
            <w:r w:rsidRPr="00F326DF">
              <w:t xml:space="preserve">) </w:t>
            </w:r>
            <w:r w:rsidRPr="00F326DF">
              <w:rPr>
                <w:rFonts w:ascii="Browallia New" w:hAnsi="Browallia New" w:cs="Browallia New"/>
              </w:rPr>
              <w:t>กล่าวคือเชียงรายเจอวันอากาศดีบ่อยกว่า</w:t>
            </w:r>
            <w:r w:rsidRPr="00F326DF">
              <w:t xml:space="preserve"> </w:t>
            </w:r>
            <w:r w:rsidRPr="00F326DF">
              <w:rPr>
                <w:rFonts w:ascii="Browallia New" w:hAnsi="Browallia New" w:cs="Browallia New"/>
              </w:rPr>
              <w:t>แต่เมื่อเกิดเหตุการณ์เลวร้ายจะรุนแรงและยาวนานกว่าเชียงใหม่อย่างชัดเจน</w:t>
            </w:r>
            <w:r w:rsidRPr="00F326DF">
              <w:t xml:space="preserve"> </w:t>
            </w:r>
            <w:r w:rsidRPr="00F326DF">
              <w:rPr>
                <w:rFonts w:ascii="Browallia New" w:hAnsi="Browallia New" w:cs="Browallia New"/>
              </w:rPr>
              <w:t>ดูการกระจายตัวได้ในรูปที่</w:t>
            </w:r>
            <w:r w:rsidRPr="00F326DF">
              <w:t xml:space="preserve"> 3 </w:t>
            </w:r>
            <w:r w:rsidRPr="00F326DF">
              <w:rPr>
                <w:rFonts w:ascii="Browallia New" w:hAnsi="Browallia New" w:cs="Browallia New"/>
              </w:rPr>
              <w:t>และความยาวช่วงอากาศแย่ได้ในรูปที่</w:t>
            </w:r>
            <w:r w:rsidRPr="00F326DF">
              <w:t xml:space="preserve"> 4</w:t>
            </w:r>
          </w:p>
        </w:tc>
      </w:tr>
    </w:tbl>
    <w:p w14:paraId="3ABE958F" w14:textId="77777777" w:rsidR="00BD04E5" w:rsidRDefault="00000000">
      <w:pPr>
        <w:pStyle w:val="Heading2"/>
        <w:spacing w:before="240" w:after="100"/>
      </w:pPr>
      <w:r>
        <w:rPr>
          <w:b/>
          <w:bCs/>
          <w:color w:val="000000"/>
          <w:sz w:val="23"/>
          <w:szCs w:val="23"/>
        </w:rPr>
        <w:t>C5  ·  Model versus baseline</w:t>
      </w:r>
    </w:p>
    <w:p w14:paraId="3C7C621F" w14:textId="77777777" w:rsidR="00BD04E5" w:rsidRDefault="00000000">
      <w:pPr>
        <w:spacing w:before="60" w:after="60"/>
      </w:pPr>
      <w:r>
        <w:rPr>
          <w:rFonts w:cs="Calibri"/>
        </w:rPr>
        <w:t>State the baseline score and your model score side by side, on the same test set. If your cross-validation score and your test score disagree substantially, explain why.</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04E5" w14:paraId="771B2534" w14:textId="77777777">
        <w:tc>
          <w:tcPr>
            <w:tcW w:w="9026" w:type="dxa"/>
            <w:shd w:val="clear" w:color="auto" w:fill="F2F2F2"/>
            <w:tcMar>
              <w:top w:w="60" w:type="dxa"/>
              <w:left w:w="120" w:type="dxa"/>
              <w:bottom w:w="60" w:type="dxa"/>
              <w:right w:w="120" w:type="dxa"/>
            </w:tcMar>
          </w:tcPr>
          <w:p w14:paraId="0ACD0A91" w14:textId="77777777" w:rsidR="00BD04E5" w:rsidRDefault="00000000">
            <w:r>
              <w:rPr>
                <w:rFonts w:cs="Calibri"/>
                <w:b/>
                <w:bCs/>
                <w:sz w:val="18"/>
                <w:szCs w:val="18"/>
              </w:rPr>
              <w:t>C5</w:t>
            </w:r>
          </w:p>
        </w:tc>
      </w:tr>
      <w:tr w:rsidR="00BD04E5" w14:paraId="306441D9" w14:textId="77777777">
        <w:trPr>
          <w:trHeight w:val="700"/>
        </w:trPr>
        <w:tc>
          <w:tcPr>
            <w:tcW w:w="9026" w:type="dxa"/>
            <w:tcMar>
              <w:top w:w="80" w:type="dxa"/>
              <w:left w:w="120" w:type="dxa"/>
              <w:bottom w:w="80" w:type="dxa"/>
              <w:right w:w="120" w:type="dxa"/>
            </w:tcMar>
          </w:tcPr>
          <w:p w14:paraId="676F357F" w14:textId="05290130" w:rsidR="00BD04E5" w:rsidRPr="00B36748" w:rsidRDefault="00F326DF">
            <w:pPr>
              <w:rPr>
                <w:lang w:val="en-US"/>
              </w:rPr>
            </w:pPr>
            <w:r w:rsidRPr="00F326DF">
              <w:rPr>
                <w:rFonts w:ascii="Browallia New" w:hAnsi="Browallia New" w:cs="Browallia New"/>
              </w:rPr>
              <w:t>บน</w:t>
            </w:r>
            <w:r w:rsidRPr="00F326DF">
              <w:t xml:space="preserve"> test set </w:t>
            </w:r>
            <w:r w:rsidRPr="00F326DF">
              <w:rPr>
                <w:rFonts w:ascii="Browallia New" w:hAnsi="Browallia New" w:cs="Browallia New"/>
              </w:rPr>
              <w:t>เดียวกัน</w:t>
            </w:r>
            <w:r w:rsidRPr="00F326DF">
              <w:t xml:space="preserve"> (532 </w:t>
            </w:r>
            <w:r w:rsidRPr="00F326DF">
              <w:rPr>
                <w:rFonts w:ascii="Browallia New" w:hAnsi="Browallia New" w:cs="Browallia New"/>
              </w:rPr>
              <w:t>แถวล่าสุด</w:t>
            </w:r>
            <w:r w:rsidRPr="00F326DF">
              <w:t xml:space="preserve">) </w:t>
            </w:r>
            <w:r w:rsidRPr="00F326DF">
              <w:rPr>
                <w:rFonts w:ascii="Browallia New" w:hAnsi="Browallia New" w:cs="Browallia New"/>
              </w:rPr>
              <w:t>โมเดล</w:t>
            </w:r>
            <w:r w:rsidRPr="00F326DF">
              <w:t xml:space="preserve"> classification </w:t>
            </w:r>
            <w:r w:rsidRPr="00F326DF">
              <w:rPr>
                <w:rFonts w:ascii="Browallia New" w:hAnsi="Browallia New" w:cs="Browallia New"/>
              </w:rPr>
              <w:t>ได้</w:t>
            </w:r>
            <w:r w:rsidRPr="00F326DF">
              <w:t xml:space="preserve"> recall </w:t>
            </w:r>
            <w:r w:rsidRPr="00F326DF">
              <w:rPr>
                <w:rFonts w:ascii="Browallia New" w:hAnsi="Browallia New" w:cs="Browallia New"/>
              </w:rPr>
              <w:t>ของคลาส</w:t>
            </w:r>
            <w:r w:rsidRPr="00F326DF">
              <w:t xml:space="preserve"> exceed = 0.854 </w:t>
            </w:r>
            <w:r w:rsidRPr="00F326DF">
              <w:rPr>
                <w:rFonts w:ascii="Browallia New" w:hAnsi="Browallia New" w:cs="Browallia New"/>
              </w:rPr>
              <w:t>ซึ่ง</w:t>
            </w:r>
            <w:r w:rsidRPr="00F326DF">
              <w:t>**</w:t>
            </w:r>
            <w:r w:rsidRPr="00F326DF">
              <w:rPr>
                <w:rFonts w:ascii="Browallia New" w:hAnsi="Browallia New" w:cs="Browallia New"/>
              </w:rPr>
              <w:t>เท่ากับ</w:t>
            </w:r>
            <w:r w:rsidRPr="00F326DF">
              <w:t xml:space="preserve">** baseline persistence </w:t>
            </w:r>
            <w:r w:rsidRPr="00F326DF">
              <w:rPr>
                <w:rFonts w:ascii="Browallia New" w:hAnsi="Browallia New" w:cs="Browallia New"/>
              </w:rPr>
              <w:t>เป๊ะทุกตัวเลข</w:t>
            </w:r>
            <w:r w:rsidRPr="00F326DF">
              <w:t xml:space="preserve"> (accuracy, precision, recall, confusion matrix </w:t>
            </w:r>
            <w:r w:rsidRPr="00F326DF">
              <w:rPr>
                <w:rFonts w:ascii="Browallia New" w:hAnsi="Browallia New" w:cs="Browallia New"/>
              </w:rPr>
              <w:t>เหมือนกันหมด</w:t>
            </w:r>
            <w:r w:rsidRPr="00F326DF">
              <w:t xml:space="preserve">: TN=422, FP=14, FN=14, TP=82) </w:t>
            </w:r>
            <w:r w:rsidRPr="00F326DF">
              <w:rPr>
                <w:rFonts w:ascii="Browallia New" w:hAnsi="Browallia New" w:cs="Browallia New"/>
              </w:rPr>
              <w:t>จึงขอรายงานตรงไปตรงมาว่าโมเดลไม่ได้ให้ความแม่นยำเพิ่มขึ้นจาก</w:t>
            </w:r>
            <w:r w:rsidRPr="00F326DF">
              <w:t xml:space="preserve"> baseline </w:t>
            </w:r>
            <w:r w:rsidRPr="00F326DF">
              <w:rPr>
                <w:rFonts w:ascii="Browallia New" w:hAnsi="Browallia New" w:cs="Browallia New"/>
              </w:rPr>
              <w:t>ในทางปฏิบัติเลย</w:t>
            </w:r>
            <w:r w:rsidRPr="00F326DF">
              <w:t xml:space="preserve"> </w:t>
            </w:r>
            <w:r w:rsidRPr="00F326DF">
              <w:rPr>
                <w:rFonts w:ascii="Browallia New" w:hAnsi="Browallia New" w:cs="Browallia New"/>
              </w:rPr>
              <w:t>ส่วนโมเดล</w:t>
            </w:r>
            <w:r w:rsidRPr="00F326DF">
              <w:t xml:space="preserve"> regression </w:t>
            </w:r>
            <w:r w:rsidRPr="00F326DF">
              <w:rPr>
                <w:rFonts w:ascii="Browallia New" w:hAnsi="Browallia New" w:cs="Browallia New"/>
              </w:rPr>
              <w:t>ได้</w:t>
            </w:r>
            <w:r w:rsidRPr="00F326DF">
              <w:t xml:space="preserve"> MAE=4.55 </w:t>
            </w:r>
            <w:r w:rsidRPr="00F326DF">
              <w:rPr>
                <w:rFonts w:ascii="Browallia New" w:hAnsi="Browallia New" w:cs="Browallia New"/>
              </w:rPr>
              <w:t>ดีกว่า</w:t>
            </w:r>
            <w:r w:rsidRPr="00F326DF">
              <w:t xml:space="preserve"> baseline persistence </w:t>
            </w:r>
            <w:r w:rsidRPr="00F326DF">
              <w:rPr>
                <w:rFonts w:ascii="Browallia New" w:hAnsi="Browallia New" w:cs="Browallia New"/>
              </w:rPr>
              <w:t>ที่</w:t>
            </w:r>
            <w:r w:rsidRPr="00F326DF">
              <w:t xml:space="preserve"> 4.69 </w:t>
            </w:r>
            <w:r w:rsidRPr="00F326DF">
              <w:rPr>
                <w:rFonts w:ascii="Browallia New" w:hAnsi="Browallia New" w:cs="Browallia New"/>
              </w:rPr>
              <w:t>อยู่เล็กน้อย</w:t>
            </w:r>
            <w:r w:rsidRPr="00F326DF">
              <w:t xml:space="preserve"> (~3%) </w:t>
            </w:r>
            <w:r w:rsidRPr="00F326DF">
              <w:rPr>
                <w:rFonts w:ascii="Browallia New" w:hAnsi="Browallia New" w:cs="Browallia New"/>
              </w:rPr>
              <w:t>ถือเป็นการปรับปรุงจริงแต่ไม่มาก</w:t>
            </w:r>
            <w:r w:rsidRPr="00F326DF">
              <w:t xml:space="preserve">   </w:t>
            </w:r>
            <w:r w:rsidRPr="00F326DF">
              <w:rPr>
                <w:rFonts w:ascii="Browallia New" w:hAnsi="Browallia New" w:cs="Browallia New"/>
              </w:rPr>
              <w:t>อีกจุดที่ต้องอธิบายคือคะแนน</w:t>
            </w:r>
            <w:r w:rsidRPr="00F326DF">
              <w:t xml:space="preserve"> cross-validation </w:t>
            </w:r>
            <w:r w:rsidRPr="00F326DF">
              <w:rPr>
                <w:rFonts w:ascii="Browallia New" w:hAnsi="Browallia New" w:cs="Browallia New"/>
              </w:rPr>
              <w:t>กับคะแนน</w:t>
            </w:r>
            <w:r w:rsidRPr="00F326DF">
              <w:t xml:space="preserve"> test </w:t>
            </w:r>
            <w:r w:rsidRPr="00F326DF">
              <w:rPr>
                <w:rFonts w:ascii="Browallia New" w:hAnsi="Browallia New" w:cs="Browallia New"/>
              </w:rPr>
              <w:t>ต่างกันมาก</w:t>
            </w:r>
            <w:r w:rsidRPr="00F326DF">
              <w:t xml:space="preserve"> (CV recall </w:t>
            </w:r>
            <w:r w:rsidRPr="00F326DF">
              <w:rPr>
                <w:rFonts w:ascii="Browallia New" w:hAnsi="Browallia New" w:cs="Browallia New"/>
              </w:rPr>
              <w:t>เฉลี่ย</w:t>
            </w:r>
            <w:r w:rsidRPr="00F326DF">
              <w:t xml:space="preserve"> 0.228 </w:t>
            </w:r>
            <w:r w:rsidRPr="00F326DF">
              <w:rPr>
                <w:rFonts w:ascii="Browallia New" w:hAnsi="Browallia New" w:cs="Browallia New"/>
              </w:rPr>
              <w:t>เทียบกับ</w:t>
            </w:r>
            <w:r w:rsidRPr="00F326DF">
              <w:t xml:space="preserve"> test recall 0.854 </w:t>
            </w:r>
            <w:r w:rsidRPr="00F326DF">
              <w:rPr>
                <w:rFonts w:ascii="Browallia New" w:hAnsi="Browallia New" w:cs="Browallia New"/>
              </w:rPr>
              <w:t>ต่างกันเกิน</w:t>
            </w:r>
            <w:r w:rsidRPr="00F326DF">
              <w:t xml:space="preserve"> 0.10 </w:t>
            </w:r>
            <w:r w:rsidRPr="00F326DF">
              <w:rPr>
                <w:rFonts w:ascii="Browallia New" w:hAnsi="Browallia New" w:cs="Browallia New"/>
              </w:rPr>
              <w:t>ตามที่กำหนดไว้</w:t>
            </w:r>
            <w:r w:rsidRPr="00F326DF">
              <w:t xml:space="preserve">) </w:t>
            </w:r>
            <w:r w:rsidRPr="00F326DF">
              <w:rPr>
                <w:rFonts w:ascii="Browallia New" w:hAnsi="Browallia New" w:cs="Browallia New"/>
              </w:rPr>
              <w:t>สาเหตุน่าจะมาจากสัดส่วนวันที่เกินมาตรฐานในชุด</w:t>
            </w:r>
            <w:r w:rsidRPr="00F326DF">
              <w:t xml:space="preserve"> train (8.6%) </w:t>
            </w:r>
            <w:r w:rsidRPr="00F326DF">
              <w:rPr>
                <w:rFonts w:ascii="Browallia New" w:hAnsi="Browallia New" w:cs="Browallia New"/>
              </w:rPr>
              <w:t>กับ</w:t>
            </w:r>
            <w:r w:rsidRPr="00F326DF">
              <w:t xml:space="preserve"> test (18.0%) </w:t>
            </w:r>
            <w:r w:rsidRPr="00F326DF">
              <w:rPr>
                <w:rFonts w:ascii="Browallia New" w:hAnsi="Browallia New" w:cs="Browallia New"/>
              </w:rPr>
              <w:t>ต่างกันค่อนข้างมาก</w:t>
            </w:r>
            <w:r w:rsidRPr="00F326DF">
              <w:t xml:space="preserve"> </w:t>
            </w:r>
            <w:r w:rsidRPr="00F326DF">
              <w:rPr>
                <w:rFonts w:ascii="Browallia New" w:hAnsi="Browallia New" w:cs="Browallia New"/>
              </w:rPr>
              <w:t>เนื่องจากช่วง</w:t>
            </w:r>
            <w:r w:rsidRPr="00F326DF">
              <w:t xml:space="preserve"> test </w:t>
            </w:r>
            <w:r w:rsidRPr="00F326DF">
              <w:rPr>
                <w:rFonts w:ascii="Browallia New" w:hAnsi="Browallia New" w:cs="Browallia New"/>
              </w:rPr>
              <w:t>คือฤดูฝุ่นล่าสุด</w:t>
            </w:r>
            <w:r w:rsidRPr="00F326DF">
              <w:t xml:space="preserve"> (</w:t>
            </w:r>
            <w:r w:rsidRPr="00F326DF">
              <w:rPr>
                <w:rFonts w:ascii="Browallia New" w:hAnsi="Browallia New" w:cs="Browallia New"/>
              </w:rPr>
              <w:t>ปลายปี</w:t>
            </w:r>
            <w:r w:rsidRPr="00F326DF">
              <w:t xml:space="preserve"> 2025 </w:t>
            </w:r>
            <w:r w:rsidRPr="00F326DF">
              <w:rPr>
                <w:rFonts w:ascii="Browallia New" w:hAnsi="Browallia New" w:cs="Browallia New"/>
              </w:rPr>
              <w:t>ถึง</w:t>
            </w:r>
            <w:r w:rsidRPr="00F326DF">
              <w:t xml:space="preserve"> 2026) </w:t>
            </w:r>
            <w:r w:rsidRPr="00F326DF">
              <w:rPr>
                <w:rFonts w:ascii="Browallia New" w:hAnsi="Browallia New" w:cs="Browallia New"/>
              </w:rPr>
              <w:t>ซึ่งจาก</w:t>
            </w:r>
            <w:r w:rsidRPr="00F326DF">
              <w:t xml:space="preserve"> Fig02 </w:t>
            </w:r>
            <w:r w:rsidRPr="00F326DF">
              <w:rPr>
                <w:rFonts w:ascii="Browallia New" w:hAnsi="Browallia New" w:cs="Browallia New"/>
              </w:rPr>
              <w:t>ทราบอยู่แล้วว่ารุนแรงที่สุดในรอบ</w:t>
            </w:r>
            <w:r w:rsidRPr="00F326DF">
              <w:t xml:space="preserve"> 4 </w:t>
            </w:r>
            <w:r w:rsidRPr="00F326DF">
              <w:rPr>
                <w:rFonts w:ascii="Browallia New" w:hAnsi="Browallia New" w:cs="Browallia New"/>
              </w:rPr>
              <w:t>ปี</w:t>
            </w:r>
            <w:r w:rsidRPr="00F326DF">
              <w:t xml:space="preserve"> </w:t>
            </w:r>
            <w:r w:rsidRPr="00F326DF">
              <w:rPr>
                <w:rFonts w:ascii="Browallia New" w:hAnsi="Browallia New" w:cs="Browallia New"/>
              </w:rPr>
              <w:t>ทำให้</w:t>
            </w:r>
            <w:r w:rsidRPr="00F326DF">
              <w:t xml:space="preserve"> fold </w:t>
            </w:r>
            <w:r w:rsidRPr="00F326DF">
              <w:rPr>
                <w:rFonts w:ascii="Browallia New" w:hAnsi="Browallia New" w:cs="Browallia New"/>
              </w:rPr>
              <w:t>ต่างๆ</w:t>
            </w:r>
            <w:r w:rsidRPr="00F326DF">
              <w:t xml:space="preserve"> </w:t>
            </w:r>
            <w:r w:rsidRPr="00F326DF">
              <w:rPr>
                <w:rFonts w:ascii="Browallia New" w:hAnsi="Browallia New" w:cs="Browallia New"/>
              </w:rPr>
              <w:t>ตอนทำ</w:t>
            </w:r>
            <w:r w:rsidRPr="00F326DF">
              <w:t xml:space="preserve"> cross-validation (</w:t>
            </w:r>
            <w:r w:rsidRPr="00F326DF">
              <w:rPr>
                <w:rFonts w:ascii="Browallia New" w:hAnsi="Browallia New" w:cs="Browallia New"/>
              </w:rPr>
              <w:t>ซึ่งดึงจากช่วงเวลาก่อนหน้าที่เบาบางกว่า</w:t>
            </w:r>
            <w:r w:rsidRPr="00F326DF">
              <w:t xml:space="preserve"> </w:t>
            </w:r>
            <w:r w:rsidRPr="00F326DF">
              <w:rPr>
                <w:rFonts w:ascii="Browallia New" w:hAnsi="Browallia New" w:cs="Browallia New"/>
              </w:rPr>
              <w:t>และมีตัวอย่างวันเกินมาตรฐานน้อยกว่ามาก</w:t>
            </w:r>
            <w:r w:rsidRPr="00F326DF">
              <w:t xml:space="preserve">) </w:t>
            </w:r>
            <w:r w:rsidRPr="00F326DF">
              <w:rPr>
                <w:rFonts w:ascii="Browallia New" w:hAnsi="Browallia New" w:cs="Browallia New"/>
              </w:rPr>
              <w:t>ประเมิน</w:t>
            </w:r>
            <w:r w:rsidRPr="00F326DF">
              <w:t xml:space="preserve"> recall </w:t>
            </w:r>
            <w:r w:rsidRPr="00F326DF">
              <w:rPr>
                <w:rFonts w:ascii="Browallia New" w:hAnsi="Browallia New" w:cs="Browallia New"/>
              </w:rPr>
              <w:t>ได้ไม่แม่นเมื่อเทียบกับสถานการณ์จริงในช่วง</w:t>
            </w:r>
            <w:r w:rsidRPr="00F326DF">
              <w:t xml:space="preserve"> test</w:t>
            </w:r>
          </w:p>
        </w:tc>
      </w:tr>
    </w:tbl>
    <w:p w14:paraId="113EED37" w14:textId="77777777" w:rsidR="00BD04E5" w:rsidRDefault="00000000">
      <w:pPr>
        <w:pStyle w:val="Heading2"/>
        <w:spacing w:before="240" w:after="100"/>
      </w:pPr>
      <w:r>
        <w:rPr>
          <w:b/>
          <w:bCs/>
          <w:color w:val="000000"/>
          <w:sz w:val="23"/>
          <w:szCs w:val="23"/>
        </w:rPr>
        <w:t>C6  ·  Ground truth</w:t>
      </w:r>
    </w:p>
    <w:p w14:paraId="361F001E" w14:textId="77777777" w:rsidR="00BD04E5" w:rsidRDefault="00000000">
      <w:pPr>
        <w:spacing w:before="60" w:after="60"/>
      </w:pPr>
      <w:r>
        <w:rPr>
          <w:rFonts w:cs="Calibri"/>
        </w:rPr>
        <w:t>Compare your data against Air4Thai station readings for at least one point in time. Report the difference. If they disagree, which one is right, and what does that mean for your conclusions?</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04E5" w14:paraId="63420ED3" w14:textId="77777777">
        <w:tc>
          <w:tcPr>
            <w:tcW w:w="9026" w:type="dxa"/>
            <w:shd w:val="clear" w:color="auto" w:fill="F2F2F2"/>
            <w:tcMar>
              <w:top w:w="60" w:type="dxa"/>
              <w:left w:w="120" w:type="dxa"/>
              <w:bottom w:w="60" w:type="dxa"/>
              <w:right w:w="120" w:type="dxa"/>
            </w:tcMar>
          </w:tcPr>
          <w:p w14:paraId="5E544E05" w14:textId="77777777" w:rsidR="00BD04E5" w:rsidRDefault="00000000">
            <w:r>
              <w:rPr>
                <w:rFonts w:cs="Calibri"/>
                <w:b/>
                <w:bCs/>
                <w:sz w:val="18"/>
                <w:szCs w:val="18"/>
              </w:rPr>
              <w:t>C6</w:t>
            </w:r>
          </w:p>
        </w:tc>
      </w:tr>
      <w:tr w:rsidR="00BD04E5" w14:paraId="3B4CD24C" w14:textId="77777777">
        <w:trPr>
          <w:trHeight w:val="800"/>
        </w:trPr>
        <w:tc>
          <w:tcPr>
            <w:tcW w:w="9026" w:type="dxa"/>
            <w:tcMar>
              <w:top w:w="80" w:type="dxa"/>
              <w:left w:w="120" w:type="dxa"/>
              <w:bottom w:w="80" w:type="dxa"/>
              <w:right w:w="120" w:type="dxa"/>
            </w:tcMar>
          </w:tcPr>
          <w:p w14:paraId="783F9BE7" w14:textId="692A5731" w:rsidR="00B36748" w:rsidRPr="00306D49" w:rsidRDefault="00B36748">
            <w:pPr>
              <w:rPr>
                <w:cs/>
                <w:lang w:val="en-US"/>
              </w:rPr>
            </w:pPr>
            <w:r>
              <w:rPr>
                <w:rFonts w:hint="cs"/>
                <w:cs/>
              </w:rPr>
              <w:t xml:space="preserve">เนื่องจาก </w:t>
            </w:r>
            <w:r>
              <w:rPr>
                <w:lang w:val="en-US"/>
              </w:rPr>
              <w:t xml:space="preserve">Air4Thai </w:t>
            </w:r>
            <w:r>
              <w:rPr>
                <w:rFonts w:hint="cs"/>
                <w:cs/>
                <w:lang w:val="en-US"/>
              </w:rPr>
              <w:t xml:space="preserve">ไม่มี </w:t>
            </w:r>
            <w:r>
              <w:rPr>
                <w:lang w:val="en-US"/>
              </w:rPr>
              <w:t xml:space="preserve">endpoint </w:t>
            </w:r>
            <w:r>
              <w:rPr>
                <w:rFonts w:hint="cs"/>
                <w:cs/>
                <w:lang w:val="en-US"/>
              </w:rPr>
              <w:t xml:space="preserve">ประวัติย้อนหลัง การเปรียบเทียบนี้จึงเป็นการเทียบแบบจุดเดียวในเวลา </w:t>
            </w:r>
            <w:r>
              <w:rPr>
                <w:lang w:val="en-US"/>
              </w:rPr>
              <w:t xml:space="preserve">(snapshot) </w:t>
            </w:r>
            <w:r>
              <w:rPr>
                <w:rFonts w:hint="cs"/>
                <w:cs/>
                <w:lang w:val="en-US"/>
              </w:rPr>
              <w:t xml:space="preserve">ไม่ใช่การตรวจสอบแบบ </w:t>
            </w:r>
            <w:r>
              <w:rPr>
                <w:lang w:val="en-US"/>
              </w:rPr>
              <w:t xml:space="preserve">time series </w:t>
            </w:r>
            <w:r>
              <w:rPr>
                <w:rFonts w:hint="cs"/>
                <w:cs/>
                <w:lang w:val="en-US"/>
              </w:rPr>
              <w:t xml:space="preserve">ที่สถานี </w:t>
            </w:r>
            <w:proofErr w:type="spellStart"/>
            <w:r>
              <w:rPr>
                <w:lang w:val="en-US"/>
              </w:rPr>
              <w:t>Yupparaj</w:t>
            </w:r>
            <w:proofErr w:type="spellEnd"/>
            <w:r>
              <w:rPr>
                <w:lang w:val="en-US"/>
              </w:rPr>
              <w:t xml:space="preserve"> </w:t>
            </w:r>
            <w:proofErr w:type="spellStart"/>
            <w:r>
              <w:rPr>
                <w:lang w:val="en-US"/>
              </w:rPr>
              <w:t>Wittayalai</w:t>
            </w:r>
            <w:proofErr w:type="spellEnd"/>
            <w:r>
              <w:rPr>
                <w:lang w:val="en-US"/>
              </w:rPr>
              <w:t xml:space="preserve"> School (</w:t>
            </w:r>
            <w:r>
              <w:rPr>
                <w:rFonts w:hint="cs"/>
                <w:cs/>
                <w:lang w:val="en-US"/>
              </w:rPr>
              <w:t xml:space="preserve">ใกล้เชียงใหม่ที่สุด ห่าง </w:t>
            </w:r>
            <w:r>
              <w:rPr>
                <w:lang w:val="en-US"/>
              </w:rPr>
              <w:t xml:space="preserve">0.6 </w:t>
            </w:r>
            <w:r>
              <w:rPr>
                <w:rFonts w:hint="cs"/>
                <w:cs/>
                <w:lang w:val="en-US"/>
              </w:rPr>
              <w:t>กม.</w:t>
            </w:r>
            <w:r>
              <w:rPr>
                <w:lang w:val="en-US"/>
              </w:rPr>
              <w:t>)</w:t>
            </w:r>
            <w:r>
              <w:rPr>
                <w:rFonts w:hint="cs"/>
                <w:cs/>
                <w:lang w:val="en-US"/>
              </w:rPr>
              <w:t xml:space="preserve"> เมื่อเวลา </w:t>
            </w:r>
            <w:r>
              <w:rPr>
                <w:lang w:val="en-US"/>
              </w:rPr>
              <w:t xml:space="preserve">17.00 </w:t>
            </w:r>
            <w:r>
              <w:rPr>
                <w:rFonts w:hint="cs"/>
                <w:cs/>
                <w:lang w:val="en-US"/>
              </w:rPr>
              <w:t xml:space="preserve">น. ของวันที่ </w:t>
            </w:r>
            <w:r>
              <w:rPr>
                <w:lang w:val="en-US"/>
              </w:rPr>
              <w:t xml:space="preserve">23 </w:t>
            </w:r>
            <w:r>
              <w:rPr>
                <w:rFonts w:hint="cs"/>
                <w:cs/>
                <w:lang w:val="en-US"/>
              </w:rPr>
              <w:t xml:space="preserve">สิงหาคม </w:t>
            </w:r>
            <w:r>
              <w:rPr>
                <w:lang w:val="en-US"/>
              </w:rPr>
              <w:t>2569 Air4Thai</w:t>
            </w:r>
            <w:r>
              <w:rPr>
                <w:rFonts w:hint="cs"/>
                <w:cs/>
                <w:lang w:val="en-US"/>
              </w:rPr>
              <w:t xml:space="preserve"> วัดได้ </w:t>
            </w:r>
            <w:r>
              <w:rPr>
                <w:lang w:val="en-US"/>
              </w:rPr>
              <w:t xml:space="preserve">PM2.5 = 9.6 </w:t>
            </w:r>
            <w:r w:rsidRPr="00F326DF">
              <w:t>µg/m³</w:t>
            </w:r>
            <w:r w:rsidR="00306D49">
              <w:t xml:space="preserve"> </w:t>
            </w:r>
            <w:r w:rsidR="00306D49">
              <w:rPr>
                <w:rFonts w:hint="cs"/>
                <w:cs/>
              </w:rPr>
              <w:t xml:space="preserve">ขณะที่ </w:t>
            </w:r>
            <w:r w:rsidR="00306D49">
              <w:rPr>
                <w:lang w:val="en-US"/>
              </w:rPr>
              <w:t>Open-</w:t>
            </w:r>
            <w:proofErr w:type="spellStart"/>
            <w:r w:rsidR="00306D49">
              <w:rPr>
                <w:lang w:val="en-US"/>
              </w:rPr>
              <w:t>Meteo</w:t>
            </w:r>
            <w:proofErr w:type="spellEnd"/>
            <w:r w:rsidR="00306D49">
              <w:rPr>
                <w:lang w:val="en-US"/>
              </w:rPr>
              <w:t xml:space="preserve"> </w:t>
            </w:r>
            <w:r w:rsidR="00306D49">
              <w:rPr>
                <w:rFonts w:hint="cs"/>
                <w:cs/>
                <w:lang w:val="en-US"/>
              </w:rPr>
              <w:t xml:space="preserve">ประมาณค่าไว้ที่ </w:t>
            </w:r>
            <w:r w:rsidR="00306D49">
              <w:rPr>
                <w:lang w:val="en-US"/>
              </w:rPr>
              <w:t xml:space="preserve">3.3 </w:t>
            </w:r>
            <w:r w:rsidR="00306D49" w:rsidRPr="00F326DF">
              <w:t>µg/m³</w:t>
            </w:r>
            <w:r w:rsidR="00306D49">
              <w:t xml:space="preserve"> </w:t>
            </w:r>
            <w:r w:rsidR="00306D49">
              <w:rPr>
                <w:rFonts w:hint="cs"/>
                <w:cs/>
              </w:rPr>
              <w:t xml:space="preserve">ต่างกัน </w:t>
            </w:r>
            <w:r w:rsidR="00306D49">
              <w:rPr>
                <w:lang w:val="en-US"/>
              </w:rPr>
              <w:t xml:space="preserve">6.3 </w:t>
            </w:r>
            <w:r w:rsidR="00306D49" w:rsidRPr="00F326DF">
              <w:t>µg/m³</w:t>
            </w:r>
            <w:r w:rsidR="00306D49">
              <w:t xml:space="preserve"> (66% </w:t>
            </w:r>
            <w:r w:rsidR="00306D49">
              <w:rPr>
                <w:rFonts w:hint="cs"/>
                <w:cs/>
              </w:rPr>
              <w:t>ของค่าที่วัดจริง</w:t>
            </w:r>
            <w:r w:rsidR="00306D49">
              <w:t>)</w:t>
            </w:r>
            <w:r w:rsidR="00306D49">
              <w:rPr>
                <w:rFonts w:hint="cs"/>
                <w:cs/>
              </w:rPr>
              <w:t xml:space="preserve"> ในทำนองเดียวกัน ที่สถานีใกล้เชียงราย </w:t>
            </w:r>
            <w:r w:rsidR="00306D49">
              <w:rPr>
                <w:lang w:val="en-US"/>
              </w:rPr>
              <w:t xml:space="preserve">(Natural Resources and Environment Office, </w:t>
            </w:r>
            <w:r w:rsidR="00306D49">
              <w:rPr>
                <w:rFonts w:hint="cs"/>
                <w:cs/>
                <w:lang w:val="en-US"/>
              </w:rPr>
              <w:t xml:space="preserve">ห่าง </w:t>
            </w:r>
            <w:r w:rsidR="00306D49">
              <w:rPr>
                <w:lang w:val="en-US"/>
              </w:rPr>
              <w:t xml:space="preserve">1.8 </w:t>
            </w:r>
            <w:r w:rsidR="00306D49">
              <w:rPr>
                <w:rFonts w:hint="cs"/>
                <w:cs/>
                <w:lang w:val="en-US"/>
              </w:rPr>
              <w:t>กม.</w:t>
            </w:r>
            <w:r w:rsidR="00306D49">
              <w:rPr>
                <w:lang w:val="en-US"/>
              </w:rPr>
              <w:t>)</w:t>
            </w:r>
            <w:r w:rsidR="00306D49">
              <w:rPr>
                <w:rFonts w:hint="cs"/>
                <w:cs/>
                <w:lang w:val="en-US"/>
              </w:rPr>
              <w:t xml:space="preserve"> </w:t>
            </w:r>
            <w:r w:rsidR="00306D49">
              <w:rPr>
                <w:lang w:val="en-US"/>
              </w:rPr>
              <w:t>Air4Thai</w:t>
            </w:r>
            <w:r w:rsidR="00306D49">
              <w:rPr>
                <w:rFonts w:hint="cs"/>
                <w:cs/>
                <w:lang w:val="en-US"/>
              </w:rPr>
              <w:t xml:space="preserve"> วัดได้ </w:t>
            </w:r>
            <w:r w:rsidR="00306D49">
              <w:rPr>
                <w:lang w:val="en-US"/>
              </w:rPr>
              <w:t xml:space="preserve">9.0 </w:t>
            </w:r>
            <w:r w:rsidR="00306D49" w:rsidRPr="00F326DF">
              <w:t>µg/m³</w:t>
            </w:r>
            <w:r w:rsidR="00306D49">
              <w:t xml:space="preserve"> </w:t>
            </w:r>
            <w:r w:rsidR="00306D49">
              <w:rPr>
                <w:rFonts w:hint="cs"/>
                <w:cs/>
              </w:rPr>
              <w:t xml:space="preserve">เทียบกับ </w:t>
            </w:r>
            <w:r w:rsidR="00306D49">
              <w:rPr>
                <w:lang w:val="en-US"/>
              </w:rPr>
              <w:t>Open-</w:t>
            </w:r>
            <w:proofErr w:type="spellStart"/>
            <w:r w:rsidR="00306D49">
              <w:rPr>
                <w:lang w:val="en-US"/>
              </w:rPr>
              <w:t>Meteo</w:t>
            </w:r>
            <w:proofErr w:type="spellEnd"/>
            <w:r w:rsidR="00306D49">
              <w:rPr>
                <w:lang w:val="en-US"/>
              </w:rPr>
              <w:t xml:space="preserve"> </w:t>
            </w:r>
            <w:r w:rsidR="00306D49">
              <w:rPr>
                <w:rFonts w:hint="cs"/>
                <w:cs/>
                <w:lang w:val="en-US"/>
              </w:rPr>
              <w:t xml:space="preserve">ที่ </w:t>
            </w:r>
            <w:r w:rsidR="00306D49">
              <w:rPr>
                <w:lang w:val="en-US"/>
              </w:rPr>
              <w:t xml:space="preserve">2.5 </w:t>
            </w:r>
            <w:r w:rsidR="00306D49" w:rsidRPr="00F326DF">
              <w:t>µg/m³</w:t>
            </w:r>
            <w:r w:rsidR="00306D49">
              <w:t xml:space="preserve"> </w:t>
            </w:r>
            <w:r w:rsidR="00306D49">
              <w:rPr>
                <w:rFonts w:hint="cs"/>
                <w:cs/>
              </w:rPr>
              <w:t xml:space="preserve">ต่างกัน </w:t>
            </w:r>
            <w:r w:rsidR="00306D49">
              <w:t>6.5</w:t>
            </w:r>
            <w:r w:rsidR="00306D49">
              <w:rPr>
                <w:lang w:val="en-US"/>
              </w:rPr>
              <w:t xml:space="preserve"> </w:t>
            </w:r>
            <w:r w:rsidR="00306D49" w:rsidRPr="00F326DF">
              <w:t>µg/m³</w:t>
            </w:r>
            <w:r w:rsidR="00306D49">
              <w:t xml:space="preserve"> (72%) </w:t>
            </w:r>
            <w:r w:rsidR="00306D49">
              <w:rPr>
                <w:rFonts w:hint="cs"/>
                <w:cs/>
              </w:rPr>
              <w:t xml:space="preserve">แม้ผลต่างเป็นเปอร์เซ็นต์จะดูสูง แต่ต้องตีความอย่างระมัดระวัง เพราะช่วงเวลาที่เก็บข้อมูล (เดือนสิงหาคม) เป็นช่วงนอกฤดูฝุ่น ค่า </w:t>
            </w:r>
            <w:r w:rsidR="00306D49">
              <w:rPr>
                <w:lang w:val="en-US"/>
              </w:rPr>
              <w:t xml:space="preserve">PM2.5 </w:t>
            </w:r>
            <w:r w:rsidR="00306D49">
              <w:rPr>
                <w:rFonts w:hint="cs"/>
                <w:cs/>
                <w:lang w:val="en-US"/>
              </w:rPr>
              <w:t xml:space="preserve">จริงอยู่ในระดับต่ำมากทั้งสองแหล่ง </w:t>
            </w:r>
            <w:r w:rsidR="00306D49">
              <w:rPr>
                <w:lang w:val="en-US"/>
              </w:rPr>
              <w:t>(</w:t>
            </w:r>
            <w:r w:rsidR="00306D49">
              <w:rPr>
                <w:rFonts w:hint="cs"/>
                <w:cs/>
                <w:lang w:val="en-US"/>
              </w:rPr>
              <w:t xml:space="preserve">ต่ำกว่า </w:t>
            </w:r>
            <w:r w:rsidR="00306D49">
              <w:rPr>
                <w:lang w:val="en-US"/>
              </w:rPr>
              <w:t>10</w:t>
            </w:r>
            <w:r w:rsidR="00306D49" w:rsidRPr="00F326DF">
              <w:t xml:space="preserve"> µg/m³</w:t>
            </w:r>
            <w:r w:rsidR="00306D49">
              <w:rPr>
                <w:lang w:val="en-US"/>
              </w:rPr>
              <w:t>)</w:t>
            </w:r>
            <w:r w:rsidR="00306D49">
              <w:rPr>
                <w:rFonts w:hint="cs"/>
                <w:cs/>
                <w:lang w:val="en-US"/>
              </w:rPr>
              <w:t xml:space="preserve"> ทำให้ผลต่างสัมบูรณ์</w:t>
            </w:r>
            <w:r w:rsidR="00306D49">
              <w:rPr>
                <w:rFonts w:hint="cs"/>
                <w:cs/>
                <w:lang w:val="en-US"/>
              </w:rPr>
              <w:lastRenderedPageBreak/>
              <w:t xml:space="preserve">เพียง </w:t>
            </w:r>
            <w:r w:rsidR="00306D49">
              <w:rPr>
                <w:lang w:val="en-US"/>
              </w:rPr>
              <w:t xml:space="preserve">6-7 </w:t>
            </w:r>
            <w:r w:rsidR="00306D49" w:rsidRPr="00F326DF">
              <w:t>µg/m³</w:t>
            </w:r>
            <w:r w:rsidR="00306D49">
              <w:t xml:space="preserve"> </w:t>
            </w:r>
            <w:r w:rsidR="00306D49">
              <w:rPr>
                <w:rFonts w:hint="cs"/>
                <w:cs/>
              </w:rPr>
              <w:t xml:space="preserve">กลายเป็นเปอร์เซ็นต์ที่ดูสูงเกินจริงเมื่อเทียบกับฐานที่มีค่าน้อย ข้อสังเกตที่สำคัญกว่าคือ </w:t>
            </w:r>
            <w:r w:rsidR="00306D49">
              <w:rPr>
                <w:lang w:val="en-US"/>
              </w:rPr>
              <w:t>Open-</w:t>
            </w:r>
            <w:proofErr w:type="spellStart"/>
            <w:r w:rsidR="00306D49">
              <w:rPr>
                <w:lang w:val="en-US"/>
              </w:rPr>
              <w:t>Meteo</w:t>
            </w:r>
            <w:proofErr w:type="spellEnd"/>
            <w:r w:rsidR="00306D49">
              <w:rPr>
                <w:lang w:val="en-US"/>
              </w:rPr>
              <w:t xml:space="preserve"> </w:t>
            </w:r>
            <w:r w:rsidR="00306D49">
              <w:rPr>
                <w:rFonts w:hint="cs"/>
                <w:cs/>
                <w:lang w:val="en-US"/>
              </w:rPr>
              <w:t xml:space="preserve">ประเมินค่า </w:t>
            </w:r>
            <w:r w:rsidR="00306D49">
              <w:rPr>
                <w:lang w:val="en-US"/>
              </w:rPr>
              <w:t xml:space="preserve">** </w:t>
            </w:r>
            <w:r w:rsidR="00306D49">
              <w:rPr>
                <w:rFonts w:hint="cs"/>
                <w:cs/>
                <w:lang w:val="en-US"/>
              </w:rPr>
              <w:t xml:space="preserve">ต่ำกว่า </w:t>
            </w:r>
            <w:r w:rsidR="00306D49">
              <w:rPr>
                <w:lang w:val="en-US"/>
              </w:rPr>
              <w:t>**</w:t>
            </w:r>
            <w:r w:rsidR="00306D49">
              <w:rPr>
                <w:rFonts w:hint="cs"/>
                <w:cs/>
                <w:lang w:val="en-US"/>
              </w:rPr>
              <w:t xml:space="preserve"> ความเป็นจริงในทั้งสองจุดที่เทียบ </w:t>
            </w:r>
            <w:r w:rsidR="00306D49">
              <w:rPr>
                <w:lang w:val="en-US"/>
              </w:rPr>
              <w:t xml:space="preserve">(underestimate) </w:t>
            </w:r>
            <w:r w:rsidR="00306D49">
              <w:rPr>
                <w:rFonts w:hint="cs"/>
                <w:cs/>
                <w:lang w:val="en-US"/>
              </w:rPr>
              <w:t xml:space="preserve">ไปในทิศทางเดียวกัน ซึ่งหากรูปแบบนี้เกิดขึ้นในช่วงฤดูฝุ่นด้วย หมายความว่าค่า </w:t>
            </w:r>
            <w:r w:rsidR="00306D49">
              <w:rPr>
                <w:lang w:val="en-US"/>
              </w:rPr>
              <w:t xml:space="preserve">PM2.5 </w:t>
            </w:r>
            <w:r w:rsidR="00306D49">
              <w:rPr>
                <w:rFonts w:hint="cs"/>
                <w:cs/>
                <w:lang w:val="en-US"/>
              </w:rPr>
              <w:t xml:space="preserve">และจำนวนวันที่เกินมาตรฐานที่รายงานไว้ในโครงการนี้ </w:t>
            </w:r>
            <w:r w:rsidR="00306D49">
              <w:rPr>
                <w:lang w:val="en-US"/>
              </w:rPr>
              <w:t xml:space="preserve">(Section4) </w:t>
            </w:r>
            <w:r w:rsidR="00306D49">
              <w:rPr>
                <w:rFonts w:hint="cs"/>
                <w:cs/>
                <w:lang w:val="en-US"/>
              </w:rPr>
              <w:t xml:space="preserve">อาจะเป็นค่าประเมินต่ำกว่าความเป็นจริง ทำให้ปัญหาที่แท้จริงรุนแรงกว่าที่การวิเคราะห์นี้แสดงไว้ ข้อจำกัดนี้ควรถูกทดสอบซ้ำในช่วงฤดูฝุ่นจริง </w:t>
            </w:r>
            <w:r w:rsidR="00306D49">
              <w:rPr>
                <w:lang w:val="en-US"/>
              </w:rPr>
              <w:t>(</w:t>
            </w:r>
            <w:r w:rsidR="00306D49">
              <w:rPr>
                <w:rFonts w:hint="cs"/>
                <w:cs/>
                <w:lang w:val="en-US"/>
              </w:rPr>
              <w:t xml:space="preserve">มกราคม </w:t>
            </w:r>
            <w:r w:rsidR="00306D49">
              <w:rPr>
                <w:lang w:val="en-US"/>
              </w:rPr>
              <w:t>-</w:t>
            </w:r>
            <w:r w:rsidR="00306D49">
              <w:rPr>
                <w:rFonts w:hint="cs"/>
                <w:cs/>
                <w:lang w:val="en-US"/>
              </w:rPr>
              <w:t xml:space="preserve"> เมษายน</w:t>
            </w:r>
            <w:r w:rsidR="00306D49">
              <w:rPr>
                <w:lang w:val="en-US"/>
              </w:rPr>
              <w:t>)</w:t>
            </w:r>
            <w:r w:rsidR="00306D49">
              <w:rPr>
                <w:rFonts w:hint="cs"/>
                <w:cs/>
                <w:lang w:val="en-US"/>
              </w:rPr>
              <w:t xml:space="preserve"> ก่อนนำข้อเสนอแนะไปใช้งานจริง เนื่องจาก เก็บข้อมูลเปรียบเทียบได้เพียง </w:t>
            </w:r>
            <w:r w:rsidR="00306D49">
              <w:rPr>
                <w:lang w:val="en-US"/>
              </w:rPr>
              <w:t xml:space="preserve">1 </w:t>
            </w:r>
            <w:r w:rsidR="00306D49">
              <w:rPr>
                <w:rFonts w:hint="cs"/>
                <w:cs/>
                <w:lang w:val="en-US"/>
              </w:rPr>
              <w:t>จุดเวลานอกฤดูฝุ่นเท่านั้น</w:t>
            </w:r>
          </w:p>
        </w:tc>
      </w:tr>
    </w:tbl>
    <w:p w14:paraId="0D2C7E50" w14:textId="77777777" w:rsidR="00BD04E5" w:rsidRDefault="00000000">
      <w:pPr>
        <w:rPr>
          <w:cs/>
        </w:rPr>
      </w:pPr>
      <w:r>
        <w:lastRenderedPageBreak/>
        <w:br w:type="page"/>
      </w:r>
    </w:p>
    <w:p w14:paraId="7EF66839" w14:textId="77777777" w:rsidR="00BD04E5" w:rsidRDefault="00000000">
      <w:pPr>
        <w:pStyle w:val="Heading1"/>
        <w:pBdr>
          <w:bottom w:val="single" w:sz="12" w:space="0" w:color="000000"/>
        </w:pBdr>
        <w:shd w:val="clear" w:color="auto" w:fill="D9D9D9"/>
        <w:spacing w:before="320" w:after="140"/>
      </w:pPr>
      <w:r>
        <w:rPr>
          <w:b/>
          <w:bCs/>
          <w:color w:val="000000"/>
          <w:sz w:val="26"/>
          <w:szCs w:val="26"/>
        </w:rPr>
        <w:lastRenderedPageBreak/>
        <w:t xml:space="preserve">  8.  Report structure</w:t>
      </w:r>
    </w:p>
    <w:p w14:paraId="4E095681" w14:textId="77777777" w:rsidR="00BD04E5" w:rsidRDefault="00000000">
      <w:pPr>
        <w:spacing w:before="60" w:after="60"/>
      </w:pPr>
      <w:r>
        <w:rPr>
          <w:rFonts w:cs="Calibri"/>
        </w:rPr>
        <w:t>PDF, English, 8 to 12 pages excluding appendices. Figures count towards the page limit. The following structure is required.</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2"/>
        <w:gridCol w:w="2347"/>
        <w:gridCol w:w="5957"/>
      </w:tblGrid>
      <w:tr w:rsidR="00BD04E5" w14:paraId="01616FD7" w14:textId="77777777">
        <w:trPr>
          <w:tblHeader/>
        </w:trPr>
        <w:tc>
          <w:tcPr>
            <w:tcW w:w="722" w:type="dxa"/>
            <w:shd w:val="clear" w:color="auto" w:fill="D9D9D9"/>
            <w:tcMar>
              <w:top w:w="70" w:type="dxa"/>
              <w:left w:w="110" w:type="dxa"/>
              <w:bottom w:w="70" w:type="dxa"/>
              <w:right w:w="110" w:type="dxa"/>
            </w:tcMar>
          </w:tcPr>
          <w:p w14:paraId="5748802F" w14:textId="77777777" w:rsidR="00BD04E5" w:rsidRDefault="00000000">
            <w:r>
              <w:rPr>
                <w:rFonts w:cs="Calibri"/>
                <w:b/>
                <w:bCs/>
                <w:sz w:val="19"/>
                <w:szCs w:val="19"/>
              </w:rPr>
              <w:t>§</w:t>
            </w:r>
          </w:p>
        </w:tc>
        <w:tc>
          <w:tcPr>
            <w:tcW w:w="2347" w:type="dxa"/>
            <w:shd w:val="clear" w:color="auto" w:fill="D9D9D9"/>
            <w:tcMar>
              <w:top w:w="70" w:type="dxa"/>
              <w:left w:w="110" w:type="dxa"/>
              <w:bottom w:w="70" w:type="dxa"/>
              <w:right w:w="110" w:type="dxa"/>
            </w:tcMar>
          </w:tcPr>
          <w:p w14:paraId="136A6571" w14:textId="77777777" w:rsidR="00BD04E5" w:rsidRDefault="00000000">
            <w:r>
              <w:rPr>
                <w:rFonts w:cs="Calibri"/>
                <w:b/>
                <w:bCs/>
                <w:sz w:val="19"/>
                <w:szCs w:val="19"/>
              </w:rPr>
              <w:t>Section</w:t>
            </w:r>
          </w:p>
        </w:tc>
        <w:tc>
          <w:tcPr>
            <w:tcW w:w="5957" w:type="dxa"/>
            <w:shd w:val="clear" w:color="auto" w:fill="D9D9D9"/>
            <w:tcMar>
              <w:top w:w="70" w:type="dxa"/>
              <w:left w:w="110" w:type="dxa"/>
              <w:bottom w:w="70" w:type="dxa"/>
              <w:right w:w="110" w:type="dxa"/>
            </w:tcMar>
          </w:tcPr>
          <w:p w14:paraId="73C255C6" w14:textId="77777777" w:rsidR="00BD04E5" w:rsidRDefault="00000000">
            <w:r>
              <w:rPr>
                <w:rFonts w:cs="Calibri"/>
                <w:b/>
                <w:bCs/>
                <w:sz w:val="19"/>
                <w:szCs w:val="19"/>
              </w:rPr>
              <w:t>Contents</w:t>
            </w:r>
          </w:p>
        </w:tc>
      </w:tr>
      <w:tr w:rsidR="00BD04E5" w14:paraId="021FB63A" w14:textId="77777777">
        <w:tc>
          <w:tcPr>
            <w:tcW w:w="722" w:type="dxa"/>
            <w:tcMar>
              <w:top w:w="70" w:type="dxa"/>
              <w:left w:w="110" w:type="dxa"/>
              <w:bottom w:w="70" w:type="dxa"/>
              <w:right w:w="110" w:type="dxa"/>
            </w:tcMar>
          </w:tcPr>
          <w:p w14:paraId="120C3598" w14:textId="77777777" w:rsidR="00BD04E5" w:rsidRDefault="00000000">
            <w:r>
              <w:rPr>
                <w:rFonts w:cs="Calibri"/>
                <w:sz w:val="19"/>
                <w:szCs w:val="19"/>
              </w:rPr>
              <w:t>1</w:t>
            </w:r>
          </w:p>
        </w:tc>
        <w:tc>
          <w:tcPr>
            <w:tcW w:w="2347" w:type="dxa"/>
            <w:tcMar>
              <w:top w:w="70" w:type="dxa"/>
              <w:left w:w="110" w:type="dxa"/>
              <w:bottom w:w="70" w:type="dxa"/>
              <w:right w:w="110" w:type="dxa"/>
            </w:tcMar>
          </w:tcPr>
          <w:p w14:paraId="7970BB51" w14:textId="77777777" w:rsidR="00BD04E5" w:rsidRDefault="00000000">
            <w:r>
              <w:rPr>
                <w:rFonts w:cs="Calibri"/>
                <w:sz w:val="19"/>
                <w:szCs w:val="19"/>
              </w:rPr>
              <w:t>Problem background</w:t>
            </w:r>
          </w:p>
        </w:tc>
        <w:tc>
          <w:tcPr>
            <w:tcW w:w="5957" w:type="dxa"/>
            <w:tcMar>
              <w:top w:w="70" w:type="dxa"/>
              <w:left w:w="110" w:type="dxa"/>
              <w:bottom w:w="70" w:type="dxa"/>
              <w:right w:w="110" w:type="dxa"/>
            </w:tcMar>
          </w:tcPr>
          <w:p w14:paraId="74CF197B" w14:textId="77777777" w:rsidR="00BD04E5" w:rsidRDefault="00000000">
            <w:r>
              <w:rPr>
                <w:rFonts w:cs="Calibri"/>
                <w:sz w:val="19"/>
                <w:szCs w:val="19"/>
              </w:rPr>
              <w:t>What the PM2.5 problem is, why it matters, who is affected.</w:t>
            </w:r>
          </w:p>
          <w:p w14:paraId="4811804A" w14:textId="77777777" w:rsidR="00BD04E5" w:rsidRDefault="00000000">
            <w:r>
              <w:rPr>
                <w:rFonts w:cs="Calibri"/>
                <w:sz w:val="19"/>
                <w:szCs w:val="19"/>
              </w:rPr>
              <w:t>Cite your sources. Two pages maximum. Do not pad this</w:t>
            </w:r>
          </w:p>
          <w:p w14:paraId="6273736B" w14:textId="77777777" w:rsidR="00BD04E5" w:rsidRDefault="00000000">
            <w:r>
              <w:rPr>
                <w:rFonts w:cs="Calibri"/>
                <w:sz w:val="19"/>
                <w:szCs w:val="19"/>
              </w:rPr>
              <w:t>section: it is the easiest part and carries the fewest marks.</w:t>
            </w:r>
          </w:p>
        </w:tc>
      </w:tr>
      <w:tr w:rsidR="00BD04E5" w14:paraId="1E285C4F" w14:textId="77777777">
        <w:tc>
          <w:tcPr>
            <w:tcW w:w="722" w:type="dxa"/>
            <w:tcMar>
              <w:top w:w="70" w:type="dxa"/>
              <w:left w:w="110" w:type="dxa"/>
              <w:bottom w:w="70" w:type="dxa"/>
              <w:right w:w="110" w:type="dxa"/>
            </w:tcMar>
          </w:tcPr>
          <w:p w14:paraId="159E8732" w14:textId="77777777" w:rsidR="00BD04E5" w:rsidRDefault="00000000">
            <w:r>
              <w:rPr>
                <w:rFonts w:cs="Calibri"/>
                <w:sz w:val="19"/>
                <w:szCs w:val="19"/>
              </w:rPr>
              <w:t>2</w:t>
            </w:r>
          </w:p>
        </w:tc>
        <w:tc>
          <w:tcPr>
            <w:tcW w:w="2347" w:type="dxa"/>
            <w:tcMar>
              <w:top w:w="70" w:type="dxa"/>
              <w:left w:w="110" w:type="dxa"/>
              <w:bottom w:w="70" w:type="dxa"/>
              <w:right w:w="110" w:type="dxa"/>
            </w:tcMar>
          </w:tcPr>
          <w:p w14:paraId="7DB53E83" w14:textId="77777777" w:rsidR="00BD04E5" w:rsidRDefault="00000000">
            <w:r>
              <w:rPr>
                <w:rFonts w:cs="Calibri"/>
                <w:sz w:val="19"/>
                <w:szCs w:val="19"/>
              </w:rPr>
              <w:t>Approach</w:t>
            </w:r>
          </w:p>
        </w:tc>
        <w:tc>
          <w:tcPr>
            <w:tcW w:w="5957" w:type="dxa"/>
            <w:tcMar>
              <w:top w:w="70" w:type="dxa"/>
              <w:left w:w="110" w:type="dxa"/>
              <w:bottom w:w="70" w:type="dxa"/>
              <w:right w:w="110" w:type="dxa"/>
            </w:tcMar>
          </w:tcPr>
          <w:p w14:paraId="2D2C2505" w14:textId="77777777" w:rsidR="00BD04E5" w:rsidRDefault="00000000">
            <w:r>
              <w:rPr>
                <w:rFonts w:cs="Calibri"/>
                <w:sz w:val="19"/>
                <w:szCs w:val="19"/>
              </w:rPr>
              <w:t>The specific question you set out to answer and why you</w:t>
            </w:r>
          </w:p>
          <w:p w14:paraId="11950D35" w14:textId="77777777" w:rsidR="00BD04E5" w:rsidRDefault="00000000">
            <w:r>
              <w:rPr>
                <w:rFonts w:cs="Calibri"/>
                <w:sz w:val="19"/>
                <w:szCs w:val="19"/>
              </w:rPr>
              <w:t>chose it. What you expected to find before you started.</w:t>
            </w:r>
          </w:p>
        </w:tc>
      </w:tr>
      <w:tr w:rsidR="00BD04E5" w14:paraId="7D88DC92" w14:textId="77777777">
        <w:tc>
          <w:tcPr>
            <w:tcW w:w="722" w:type="dxa"/>
            <w:tcMar>
              <w:top w:w="70" w:type="dxa"/>
              <w:left w:w="110" w:type="dxa"/>
              <w:bottom w:w="70" w:type="dxa"/>
              <w:right w:w="110" w:type="dxa"/>
            </w:tcMar>
          </w:tcPr>
          <w:p w14:paraId="0D6A0311" w14:textId="77777777" w:rsidR="00BD04E5" w:rsidRDefault="00000000">
            <w:r>
              <w:rPr>
                <w:rFonts w:cs="Calibri"/>
                <w:sz w:val="19"/>
                <w:szCs w:val="19"/>
              </w:rPr>
              <w:t>3</w:t>
            </w:r>
          </w:p>
        </w:tc>
        <w:tc>
          <w:tcPr>
            <w:tcW w:w="2347" w:type="dxa"/>
            <w:tcMar>
              <w:top w:w="70" w:type="dxa"/>
              <w:left w:w="110" w:type="dxa"/>
              <w:bottom w:w="70" w:type="dxa"/>
              <w:right w:w="110" w:type="dxa"/>
            </w:tcMar>
          </w:tcPr>
          <w:p w14:paraId="370457C7" w14:textId="77777777" w:rsidR="00BD04E5" w:rsidRDefault="00000000">
            <w:r>
              <w:rPr>
                <w:rFonts w:cs="Calibri"/>
                <w:sz w:val="19"/>
                <w:szCs w:val="19"/>
              </w:rPr>
              <w:t>Method</w:t>
            </w:r>
          </w:p>
        </w:tc>
        <w:tc>
          <w:tcPr>
            <w:tcW w:w="5957" w:type="dxa"/>
            <w:tcMar>
              <w:top w:w="70" w:type="dxa"/>
              <w:left w:w="110" w:type="dxa"/>
              <w:bottom w:w="70" w:type="dxa"/>
              <w:right w:w="110" w:type="dxa"/>
            </w:tcMar>
          </w:tcPr>
          <w:p w14:paraId="3CA83467" w14:textId="77777777" w:rsidR="00BD04E5" w:rsidRDefault="00000000">
            <w:r>
              <w:rPr>
                <w:rFonts w:cs="Calibri"/>
                <w:sz w:val="19"/>
                <w:szCs w:val="19"/>
              </w:rPr>
              <w:t>Data sources with endpoints and date ranges. Cleaning and</w:t>
            </w:r>
          </w:p>
          <w:p w14:paraId="1BEF155B" w14:textId="77777777" w:rsidR="00BD04E5" w:rsidRDefault="00000000">
            <w:r>
              <w:rPr>
                <w:rFonts w:cs="Calibri"/>
                <w:sz w:val="19"/>
                <w:szCs w:val="19"/>
              </w:rPr>
              <w:t>joining. Features and why you chose them. Target definition.</w:t>
            </w:r>
          </w:p>
          <w:p w14:paraId="3E1317E7" w14:textId="77777777" w:rsidR="00BD04E5" w:rsidRDefault="00000000">
            <w:r>
              <w:rPr>
                <w:rFonts w:cs="Calibri"/>
                <w:sz w:val="19"/>
                <w:szCs w:val="19"/>
              </w:rPr>
              <w:t>Split strategy with justification. Models and baseline.</w:t>
            </w:r>
          </w:p>
        </w:tc>
      </w:tr>
      <w:tr w:rsidR="00BD04E5" w14:paraId="327668CB" w14:textId="77777777">
        <w:tc>
          <w:tcPr>
            <w:tcW w:w="722" w:type="dxa"/>
            <w:tcMar>
              <w:top w:w="70" w:type="dxa"/>
              <w:left w:w="110" w:type="dxa"/>
              <w:bottom w:w="70" w:type="dxa"/>
              <w:right w:w="110" w:type="dxa"/>
            </w:tcMar>
          </w:tcPr>
          <w:p w14:paraId="0682BD36" w14:textId="77777777" w:rsidR="00BD04E5" w:rsidRDefault="00000000">
            <w:r>
              <w:rPr>
                <w:rFonts w:cs="Calibri"/>
                <w:sz w:val="19"/>
                <w:szCs w:val="19"/>
              </w:rPr>
              <w:t>4</w:t>
            </w:r>
          </w:p>
        </w:tc>
        <w:tc>
          <w:tcPr>
            <w:tcW w:w="2347" w:type="dxa"/>
            <w:tcMar>
              <w:top w:w="70" w:type="dxa"/>
              <w:left w:w="110" w:type="dxa"/>
              <w:bottom w:w="70" w:type="dxa"/>
              <w:right w:w="110" w:type="dxa"/>
            </w:tcMar>
          </w:tcPr>
          <w:p w14:paraId="60A170F2" w14:textId="77777777" w:rsidR="00BD04E5" w:rsidRDefault="00000000">
            <w:r>
              <w:rPr>
                <w:rFonts w:cs="Calibri"/>
                <w:sz w:val="19"/>
                <w:szCs w:val="19"/>
              </w:rPr>
              <w:t>Results</w:t>
            </w:r>
          </w:p>
        </w:tc>
        <w:tc>
          <w:tcPr>
            <w:tcW w:w="5957" w:type="dxa"/>
            <w:tcMar>
              <w:top w:w="70" w:type="dxa"/>
              <w:left w:w="110" w:type="dxa"/>
              <w:bottom w:w="70" w:type="dxa"/>
              <w:right w:w="110" w:type="dxa"/>
            </w:tcMar>
          </w:tcPr>
          <w:p w14:paraId="2C76D3D3" w14:textId="77777777" w:rsidR="00BD04E5" w:rsidRDefault="00000000">
            <w:r>
              <w:rPr>
                <w:rFonts w:cs="Calibri"/>
                <w:sz w:val="19"/>
                <w:szCs w:val="19"/>
              </w:rPr>
              <w:t>Figures with interpretation. Model performance against</w:t>
            </w:r>
          </w:p>
          <w:p w14:paraId="65A90C4F" w14:textId="77777777" w:rsidR="00BD04E5" w:rsidRDefault="00000000">
            <w:r>
              <w:rPr>
                <w:rFonts w:cs="Calibri"/>
                <w:sz w:val="19"/>
                <w:szCs w:val="19"/>
              </w:rPr>
              <w:t>baseline. All six checkpoint answers from Section 7.</w:t>
            </w:r>
          </w:p>
          <w:p w14:paraId="214A178E" w14:textId="77777777" w:rsidR="00BD04E5" w:rsidRDefault="00000000">
            <w:r>
              <w:rPr>
                <w:rFonts w:cs="Calibri"/>
                <w:sz w:val="19"/>
                <w:szCs w:val="19"/>
              </w:rPr>
              <w:t>Include results that did not work out.</w:t>
            </w:r>
          </w:p>
        </w:tc>
      </w:tr>
      <w:tr w:rsidR="00BD04E5" w14:paraId="67E2166C" w14:textId="77777777">
        <w:tc>
          <w:tcPr>
            <w:tcW w:w="722" w:type="dxa"/>
            <w:tcMar>
              <w:top w:w="70" w:type="dxa"/>
              <w:left w:w="110" w:type="dxa"/>
              <w:bottom w:w="70" w:type="dxa"/>
              <w:right w:w="110" w:type="dxa"/>
            </w:tcMar>
          </w:tcPr>
          <w:p w14:paraId="039F1528" w14:textId="77777777" w:rsidR="00BD04E5" w:rsidRDefault="00000000">
            <w:r>
              <w:rPr>
                <w:rFonts w:cs="Calibri"/>
                <w:sz w:val="19"/>
                <w:szCs w:val="19"/>
              </w:rPr>
              <w:t>5</w:t>
            </w:r>
          </w:p>
        </w:tc>
        <w:tc>
          <w:tcPr>
            <w:tcW w:w="2347" w:type="dxa"/>
            <w:tcMar>
              <w:top w:w="70" w:type="dxa"/>
              <w:left w:w="110" w:type="dxa"/>
              <w:bottom w:w="70" w:type="dxa"/>
              <w:right w:w="110" w:type="dxa"/>
            </w:tcMar>
          </w:tcPr>
          <w:p w14:paraId="08FB581B" w14:textId="77777777" w:rsidR="00BD04E5" w:rsidRDefault="00000000">
            <w:r>
              <w:rPr>
                <w:rFonts w:cs="Calibri"/>
                <w:sz w:val="19"/>
                <w:szCs w:val="19"/>
              </w:rPr>
              <w:t>Conclusion</w:t>
            </w:r>
          </w:p>
        </w:tc>
        <w:tc>
          <w:tcPr>
            <w:tcW w:w="5957" w:type="dxa"/>
            <w:tcMar>
              <w:top w:w="70" w:type="dxa"/>
              <w:left w:w="110" w:type="dxa"/>
              <w:bottom w:w="70" w:type="dxa"/>
              <w:right w:w="110" w:type="dxa"/>
            </w:tcMar>
          </w:tcPr>
          <w:p w14:paraId="2D6FBC9B" w14:textId="77777777" w:rsidR="00BD04E5" w:rsidRDefault="00000000">
            <w:r>
              <w:rPr>
                <w:rFonts w:cs="Calibri"/>
                <w:sz w:val="19"/>
                <w:szCs w:val="19"/>
              </w:rPr>
              <w:t>What you found. Your recommendation from Part D, with the</w:t>
            </w:r>
          </w:p>
          <w:p w14:paraId="32A35403" w14:textId="77777777" w:rsidR="00BD04E5" w:rsidRDefault="00000000">
            <w:r>
              <w:rPr>
                <w:rFonts w:cs="Calibri"/>
                <w:sz w:val="19"/>
                <w:szCs w:val="19"/>
              </w:rPr>
              <w:t>audience named. What your analysis does not support.</w:t>
            </w:r>
          </w:p>
          <w:p w14:paraId="3EDAB86D" w14:textId="77777777" w:rsidR="00BD04E5" w:rsidRDefault="00000000">
            <w:r>
              <w:rPr>
                <w:rFonts w:cs="Calibri"/>
                <w:sz w:val="19"/>
                <w:szCs w:val="19"/>
              </w:rPr>
              <w:t>Limitations and what you would do with more time.</w:t>
            </w:r>
          </w:p>
        </w:tc>
      </w:tr>
      <w:tr w:rsidR="00BD04E5" w14:paraId="3482B2EF" w14:textId="77777777">
        <w:tc>
          <w:tcPr>
            <w:tcW w:w="722" w:type="dxa"/>
            <w:tcMar>
              <w:top w:w="70" w:type="dxa"/>
              <w:left w:w="110" w:type="dxa"/>
              <w:bottom w:w="70" w:type="dxa"/>
              <w:right w:w="110" w:type="dxa"/>
            </w:tcMar>
          </w:tcPr>
          <w:p w14:paraId="67830B7E" w14:textId="77777777" w:rsidR="00BD04E5" w:rsidRDefault="00000000">
            <w:r>
              <w:rPr>
                <w:rFonts w:cs="Calibri"/>
                <w:sz w:val="19"/>
                <w:szCs w:val="19"/>
              </w:rPr>
              <w:t>-</w:t>
            </w:r>
          </w:p>
        </w:tc>
        <w:tc>
          <w:tcPr>
            <w:tcW w:w="2347" w:type="dxa"/>
            <w:tcMar>
              <w:top w:w="70" w:type="dxa"/>
              <w:left w:w="110" w:type="dxa"/>
              <w:bottom w:w="70" w:type="dxa"/>
              <w:right w:w="110" w:type="dxa"/>
            </w:tcMar>
          </w:tcPr>
          <w:p w14:paraId="295CCDF2" w14:textId="77777777" w:rsidR="00BD04E5" w:rsidRDefault="00000000">
            <w:r>
              <w:rPr>
                <w:rFonts w:cs="Calibri"/>
                <w:sz w:val="19"/>
                <w:szCs w:val="19"/>
              </w:rPr>
              <w:t>Appendix</w:t>
            </w:r>
          </w:p>
        </w:tc>
        <w:tc>
          <w:tcPr>
            <w:tcW w:w="5957" w:type="dxa"/>
            <w:tcMar>
              <w:top w:w="70" w:type="dxa"/>
              <w:left w:w="110" w:type="dxa"/>
              <w:bottom w:w="70" w:type="dxa"/>
              <w:right w:w="110" w:type="dxa"/>
            </w:tcMar>
          </w:tcPr>
          <w:p w14:paraId="68558957" w14:textId="77777777" w:rsidR="00BD04E5" w:rsidRDefault="00000000">
            <w:r>
              <w:rPr>
                <w:rFonts w:cs="Calibri"/>
                <w:sz w:val="19"/>
                <w:szCs w:val="19"/>
              </w:rPr>
              <w:t>Anything long: full tables, extra figures, code excerpts.</w:t>
            </w:r>
          </w:p>
        </w:tc>
      </w:tr>
    </w:tbl>
    <w:p w14:paraId="15175CFC" w14:textId="77777777" w:rsidR="00BD04E5" w:rsidRDefault="00BD04E5">
      <w:pPr>
        <w:spacing w:after="80"/>
      </w:pPr>
    </w:p>
    <w:p w14:paraId="3C56E113" w14:textId="77777777" w:rsidR="00BD04E5" w:rsidRDefault="00000000">
      <w:pPr>
        <w:spacing w:before="60" w:after="60"/>
      </w:pPr>
      <w:r>
        <w:rPr>
          <w:rFonts w:cs="Calibri"/>
        </w:rPr>
        <w:t>Write for a reader who is technically competent but has not seen your code. Every number in the report must be traceable to a file in your repository.</w:t>
      </w:r>
    </w:p>
    <w:p w14:paraId="6C057236" w14:textId="77777777" w:rsidR="00BD04E5" w:rsidRDefault="00000000">
      <w:pPr>
        <w:pStyle w:val="Heading1"/>
        <w:pBdr>
          <w:bottom w:val="single" w:sz="12" w:space="0" w:color="000000"/>
        </w:pBdr>
        <w:shd w:val="clear" w:color="auto" w:fill="D9D9D9"/>
        <w:spacing w:before="320" w:after="140"/>
      </w:pPr>
      <w:r>
        <w:rPr>
          <w:b/>
          <w:bCs/>
          <w:color w:val="000000"/>
          <w:sz w:val="26"/>
          <w:szCs w:val="26"/>
        </w:rPr>
        <w:t xml:space="preserve">  9.  Suggested schedule</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2166"/>
        <w:gridCol w:w="5777"/>
      </w:tblGrid>
      <w:tr w:rsidR="00BD04E5" w14:paraId="707C27E1" w14:textId="77777777">
        <w:trPr>
          <w:tblHeader/>
        </w:trPr>
        <w:tc>
          <w:tcPr>
            <w:tcW w:w="1083" w:type="dxa"/>
            <w:shd w:val="clear" w:color="auto" w:fill="D9D9D9"/>
            <w:tcMar>
              <w:top w:w="70" w:type="dxa"/>
              <w:left w:w="110" w:type="dxa"/>
              <w:bottom w:w="70" w:type="dxa"/>
              <w:right w:w="110" w:type="dxa"/>
            </w:tcMar>
          </w:tcPr>
          <w:p w14:paraId="27FB796E" w14:textId="77777777" w:rsidR="00BD04E5" w:rsidRDefault="00000000">
            <w:r>
              <w:rPr>
                <w:rFonts w:cs="Calibri"/>
                <w:b/>
                <w:bCs/>
                <w:sz w:val="19"/>
                <w:szCs w:val="19"/>
              </w:rPr>
              <w:t>Day</w:t>
            </w:r>
          </w:p>
        </w:tc>
        <w:tc>
          <w:tcPr>
            <w:tcW w:w="2166" w:type="dxa"/>
            <w:shd w:val="clear" w:color="auto" w:fill="D9D9D9"/>
            <w:tcMar>
              <w:top w:w="70" w:type="dxa"/>
              <w:left w:w="110" w:type="dxa"/>
              <w:bottom w:w="70" w:type="dxa"/>
              <w:right w:w="110" w:type="dxa"/>
            </w:tcMar>
          </w:tcPr>
          <w:p w14:paraId="756E3584" w14:textId="77777777" w:rsidR="00BD04E5" w:rsidRDefault="00000000">
            <w:r>
              <w:rPr>
                <w:rFonts w:cs="Calibri"/>
                <w:b/>
                <w:bCs/>
                <w:sz w:val="19"/>
                <w:szCs w:val="19"/>
              </w:rPr>
              <w:t>Milestone</w:t>
            </w:r>
          </w:p>
        </w:tc>
        <w:tc>
          <w:tcPr>
            <w:tcW w:w="5777" w:type="dxa"/>
            <w:shd w:val="clear" w:color="auto" w:fill="D9D9D9"/>
            <w:tcMar>
              <w:top w:w="70" w:type="dxa"/>
              <w:left w:w="110" w:type="dxa"/>
              <w:bottom w:w="70" w:type="dxa"/>
              <w:right w:w="110" w:type="dxa"/>
            </w:tcMar>
          </w:tcPr>
          <w:p w14:paraId="200810E0" w14:textId="77777777" w:rsidR="00BD04E5" w:rsidRDefault="00000000">
            <w:r>
              <w:rPr>
                <w:rFonts w:cs="Calibri"/>
                <w:b/>
                <w:bCs/>
                <w:sz w:val="19"/>
                <w:szCs w:val="19"/>
              </w:rPr>
              <w:t>What you should have done</w:t>
            </w:r>
          </w:p>
        </w:tc>
      </w:tr>
      <w:tr w:rsidR="00BD04E5" w14:paraId="7B2DBD0F" w14:textId="77777777">
        <w:tc>
          <w:tcPr>
            <w:tcW w:w="1083" w:type="dxa"/>
            <w:tcMar>
              <w:top w:w="70" w:type="dxa"/>
              <w:left w:w="110" w:type="dxa"/>
              <w:bottom w:w="70" w:type="dxa"/>
              <w:right w:w="110" w:type="dxa"/>
            </w:tcMar>
          </w:tcPr>
          <w:p w14:paraId="6612E004" w14:textId="77777777" w:rsidR="00BD04E5" w:rsidRDefault="00000000">
            <w:r>
              <w:rPr>
                <w:rFonts w:cs="Calibri"/>
                <w:sz w:val="19"/>
                <w:szCs w:val="19"/>
              </w:rPr>
              <w:t>1-2</w:t>
            </w:r>
          </w:p>
        </w:tc>
        <w:tc>
          <w:tcPr>
            <w:tcW w:w="2166" w:type="dxa"/>
            <w:tcMar>
              <w:top w:w="70" w:type="dxa"/>
              <w:left w:w="110" w:type="dxa"/>
              <w:bottom w:w="70" w:type="dxa"/>
              <w:right w:w="110" w:type="dxa"/>
            </w:tcMar>
          </w:tcPr>
          <w:p w14:paraId="7D28EE43" w14:textId="77777777" w:rsidR="00BD04E5" w:rsidRDefault="00000000">
            <w:r>
              <w:rPr>
                <w:rFonts w:cs="Calibri"/>
                <w:sz w:val="19"/>
                <w:szCs w:val="19"/>
              </w:rPr>
              <w:t>Explore</w:t>
            </w:r>
          </w:p>
        </w:tc>
        <w:tc>
          <w:tcPr>
            <w:tcW w:w="5777" w:type="dxa"/>
            <w:tcMar>
              <w:top w:w="70" w:type="dxa"/>
              <w:left w:w="110" w:type="dxa"/>
              <w:bottom w:w="70" w:type="dxa"/>
              <w:right w:w="110" w:type="dxa"/>
            </w:tcMar>
          </w:tcPr>
          <w:p w14:paraId="2649875D" w14:textId="77777777" w:rsidR="00BD04E5" w:rsidRDefault="00000000">
            <w:r>
              <w:rPr>
                <w:rFonts w:cs="Calibri"/>
                <w:sz w:val="19"/>
                <w:szCs w:val="19"/>
              </w:rPr>
              <w:t>Read about the problem. Try the APIs. Look at what comes back.</w:t>
            </w:r>
          </w:p>
          <w:p w14:paraId="6DDABA66" w14:textId="77777777" w:rsidR="00BD04E5" w:rsidRDefault="00000000">
            <w:r>
              <w:rPr>
                <w:rFonts w:cs="Calibri"/>
                <w:sz w:val="19"/>
                <w:szCs w:val="19"/>
              </w:rPr>
              <w:t>Decide your location and your question.</w:t>
            </w:r>
          </w:p>
        </w:tc>
      </w:tr>
      <w:tr w:rsidR="00BD04E5" w14:paraId="67016603" w14:textId="77777777">
        <w:tc>
          <w:tcPr>
            <w:tcW w:w="1083" w:type="dxa"/>
            <w:tcMar>
              <w:top w:w="70" w:type="dxa"/>
              <w:left w:w="110" w:type="dxa"/>
              <w:bottom w:w="70" w:type="dxa"/>
              <w:right w:w="110" w:type="dxa"/>
            </w:tcMar>
          </w:tcPr>
          <w:p w14:paraId="24BAD8C5" w14:textId="77777777" w:rsidR="00BD04E5" w:rsidRDefault="00000000">
            <w:r>
              <w:rPr>
                <w:rFonts w:cs="Calibri"/>
                <w:sz w:val="19"/>
                <w:szCs w:val="19"/>
              </w:rPr>
              <w:t>3</w:t>
            </w:r>
          </w:p>
        </w:tc>
        <w:tc>
          <w:tcPr>
            <w:tcW w:w="2166" w:type="dxa"/>
            <w:tcMar>
              <w:top w:w="70" w:type="dxa"/>
              <w:left w:w="110" w:type="dxa"/>
              <w:bottom w:w="70" w:type="dxa"/>
              <w:right w:w="110" w:type="dxa"/>
            </w:tcMar>
          </w:tcPr>
          <w:p w14:paraId="2F1ABBD5" w14:textId="77777777" w:rsidR="00BD04E5" w:rsidRDefault="00000000">
            <w:r>
              <w:rPr>
                <w:rFonts w:cs="Calibri"/>
                <w:sz w:val="19"/>
                <w:szCs w:val="19"/>
              </w:rPr>
              <w:t>PROPOSAL DUE</w:t>
            </w:r>
          </w:p>
        </w:tc>
        <w:tc>
          <w:tcPr>
            <w:tcW w:w="5777" w:type="dxa"/>
            <w:tcMar>
              <w:top w:w="70" w:type="dxa"/>
              <w:left w:w="110" w:type="dxa"/>
              <w:bottom w:w="70" w:type="dxa"/>
              <w:right w:w="110" w:type="dxa"/>
            </w:tcMar>
          </w:tcPr>
          <w:p w14:paraId="2FA4B20C" w14:textId="77777777" w:rsidR="00BD04E5" w:rsidRDefault="00000000">
            <w:r>
              <w:rPr>
                <w:rFonts w:cs="Calibri"/>
                <w:sz w:val="19"/>
                <w:szCs w:val="19"/>
              </w:rPr>
              <w:t>One page: sources, question, target, features, baseline, split</w:t>
            </w:r>
          </w:p>
          <w:p w14:paraId="5C4F3DC4" w14:textId="77777777" w:rsidR="00BD04E5" w:rsidRDefault="00000000">
            <w:r>
              <w:rPr>
                <w:rFonts w:cs="Calibri"/>
                <w:sz w:val="19"/>
                <w:szCs w:val="19"/>
              </w:rPr>
              <w:t>strategy. Attach feasibility_report.txt. Returned within 24 hours.</w:t>
            </w:r>
          </w:p>
        </w:tc>
      </w:tr>
      <w:tr w:rsidR="00BD04E5" w14:paraId="294C872D" w14:textId="77777777">
        <w:tc>
          <w:tcPr>
            <w:tcW w:w="1083" w:type="dxa"/>
            <w:tcMar>
              <w:top w:w="70" w:type="dxa"/>
              <w:left w:w="110" w:type="dxa"/>
              <w:bottom w:w="70" w:type="dxa"/>
              <w:right w:w="110" w:type="dxa"/>
            </w:tcMar>
          </w:tcPr>
          <w:p w14:paraId="3BB36AD0" w14:textId="77777777" w:rsidR="00BD04E5" w:rsidRDefault="00000000">
            <w:r>
              <w:rPr>
                <w:rFonts w:cs="Calibri"/>
                <w:sz w:val="19"/>
                <w:szCs w:val="19"/>
              </w:rPr>
              <w:t>4-5</w:t>
            </w:r>
          </w:p>
        </w:tc>
        <w:tc>
          <w:tcPr>
            <w:tcW w:w="2166" w:type="dxa"/>
            <w:tcMar>
              <w:top w:w="70" w:type="dxa"/>
              <w:left w:w="110" w:type="dxa"/>
              <w:bottom w:w="70" w:type="dxa"/>
              <w:right w:w="110" w:type="dxa"/>
            </w:tcMar>
          </w:tcPr>
          <w:p w14:paraId="6D1592B7" w14:textId="77777777" w:rsidR="00BD04E5" w:rsidRDefault="00000000">
            <w:r>
              <w:rPr>
                <w:rFonts w:cs="Calibri"/>
                <w:sz w:val="19"/>
                <w:szCs w:val="19"/>
              </w:rPr>
              <w:t>Acquire</w:t>
            </w:r>
          </w:p>
        </w:tc>
        <w:tc>
          <w:tcPr>
            <w:tcW w:w="5777" w:type="dxa"/>
            <w:tcMar>
              <w:top w:w="70" w:type="dxa"/>
              <w:left w:w="110" w:type="dxa"/>
              <w:bottom w:w="70" w:type="dxa"/>
              <w:right w:w="110" w:type="dxa"/>
            </w:tcMar>
          </w:tcPr>
          <w:p w14:paraId="6FAA588F" w14:textId="77777777" w:rsidR="00BD04E5" w:rsidRDefault="00000000">
            <w:r>
              <w:rPr>
                <w:rFonts w:cs="Calibri"/>
                <w:sz w:val="19"/>
                <w:szCs w:val="19"/>
              </w:rPr>
              <w:t>Working fetch script. Raw data saved. Cleaning and joining done.</w:t>
            </w:r>
          </w:p>
          <w:p w14:paraId="75145D4F" w14:textId="77777777" w:rsidR="00BD04E5" w:rsidRDefault="00000000">
            <w:r>
              <w:rPr>
                <w:rFonts w:cs="Calibri"/>
                <w:sz w:val="19"/>
                <w:szCs w:val="19"/>
              </w:rPr>
              <w:t>Checkpoints C1, C2, C3 answered.</w:t>
            </w:r>
          </w:p>
        </w:tc>
      </w:tr>
      <w:tr w:rsidR="00BD04E5" w14:paraId="678D19F9" w14:textId="77777777">
        <w:tc>
          <w:tcPr>
            <w:tcW w:w="1083" w:type="dxa"/>
            <w:tcMar>
              <w:top w:w="70" w:type="dxa"/>
              <w:left w:w="110" w:type="dxa"/>
              <w:bottom w:w="70" w:type="dxa"/>
              <w:right w:w="110" w:type="dxa"/>
            </w:tcMar>
          </w:tcPr>
          <w:p w14:paraId="77EA9D57" w14:textId="77777777" w:rsidR="00BD04E5" w:rsidRDefault="00000000">
            <w:r>
              <w:rPr>
                <w:rFonts w:cs="Calibri"/>
                <w:sz w:val="19"/>
                <w:szCs w:val="19"/>
              </w:rPr>
              <w:t>6-8</w:t>
            </w:r>
          </w:p>
        </w:tc>
        <w:tc>
          <w:tcPr>
            <w:tcW w:w="2166" w:type="dxa"/>
            <w:tcMar>
              <w:top w:w="70" w:type="dxa"/>
              <w:left w:w="110" w:type="dxa"/>
              <w:bottom w:w="70" w:type="dxa"/>
              <w:right w:w="110" w:type="dxa"/>
            </w:tcMar>
          </w:tcPr>
          <w:p w14:paraId="7EA30431" w14:textId="77777777" w:rsidR="00BD04E5" w:rsidRDefault="00000000">
            <w:r>
              <w:rPr>
                <w:rFonts w:cs="Calibri"/>
                <w:sz w:val="19"/>
                <w:szCs w:val="19"/>
              </w:rPr>
              <w:t>Analyse</w:t>
            </w:r>
          </w:p>
        </w:tc>
        <w:tc>
          <w:tcPr>
            <w:tcW w:w="5777" w:type="dxa"/>
            <w:tcMar>
              <w:top w:w="70" w:type="dxa"/>
              <w:left w:w="110" w:type="dxa"/>
              <w:bottom w:w="70" w:type="dxa"/>
              <w:right w:w="110" w:type="dxa"/>
            </w:tcMar>
          </w:tcPr>
          <w:p w14:paraId="4EE4DA17" w14:textId="77777777" w:rsidR="00BD04E5" w:rsidRDefault="00000000">
            <w:r>
              <w:rPr>
                <w:rFonts w:cs="Calibri"/>
                <w:sz w:val="19"/>
                <w:szCs w:val="19"/>
              </w:rPr>
              <w:t>Figures produced and interpreted. You should be able to state</w:t>
            </w:r>
          </w:p>
          <w:p w14:paraId="3C8F7BCC" w14:textId="77777777" w:rsidR="00BD04E5" w:rsidRDefault="00000000">
            <w:r>
              <w:rPr>
                <w:rFonts w:cs="Calibri"/>
                <w:sz w:val="19"/>
                <w:szCs w:val="19"/>
              </w:rPr>
              <w:t>three things you did not know before.</w:t>
            </w:r>
          </w:p>
        </w:tc>
      </w:tr>
      <w:tr w:rsidR="00BD04E5" w14:paraId="3A14244A" w14:textId="77777777">
        <w:tc>
          <w:tcPr>
            <w:tcW w:w="1083" w:type="dxa"/>
            <w:tcMar>
              <w:top w:w="70" w:type="dxa"/>
              <w:left w:w="110" w:type="dxa"/>
              <w:bottom w:w="70" w:type="dxa"/>
              <w:right w:w="110" w:type="dxa"/>
            </w:tcMar>
          </w:tcPr>
          <w:p w14:paraId="2B2A4FA2" w14:textId="77777777" w:rsidR="00BD04E5" w:rsidRDefault="00000000">
            <w:r>
              <w:rPr>
                <w:rFonts w:cs="Calibri"/>
                <w:sz w:val="19"/>
                <w:szCs w:val="19"/>
              </w:rPr>
              <w:t>9-11</w:t>
            </w:r>
          </w:p>
        </w:tc>
        <w:tc>
          <w:tcPr>
            <w:tcW w:w="2166" w:type="dxa"/>
            <w:tcMar>
              <w:top w:w="70" w:type="dxa"/>
              <w:left w:w="110" w:type="dxa"/>
              <w:bottom w:w="70" w:type="dxa"/>
              <w:right w:w="110" w:type="dxa"/>
            </w:tcMar>
          </w:tcPr>
          <w:p w14:paraId="113DBC17" w14:textId="77777777" w:rsidR="00BD04E5" w:rsidRDefault="00000000">
            <w:r>
              <w:rPr>
                <w:rFonts w:cs="Calibri"/>
                <w:sz w:val="19"/>
                <w:szCs w:val="19"/>
              </w:rPr>
              <w:t>Model</w:t>
            </w:r>
          </w:p>
        </w:tc>
        <w:tc>
          <w:tcPr>
            <w:tcW w:w="5777" w:type="dxa"/>
            <w:tcMar>
              <w:top w:w="70" w:type="dxa"/>
              <w:left w:w="110" w:type="dxa"/>
              <w:bottom w:w="70" w:type="dxa"/>
              <w:right w:w="110" w:type="dxa"/>
            </w:tcMar>
          </w:tcPr>
          <w:p w14:paraId="086587B7" w14:textId="77777777" w:rsidR="00BD04E5" w:rsidRDefault="00000000">
            <w:r>
              <w:rPr>
                <w:rFonts w:cs="Calibri"/>
                <w:sz w:val="19"/>
                <w:szCs w:val="19"/>
              </w:rPr>
              <w:t>Baseline first, then models. Checkpoints C5, C6.</w:t>
            </w:r>
          </w:p>
        </w:tc>
      </w:tr>
      <w:tr w:rsidR="00BD04E5" w14:paraId="2D8C6326" w14:textId="77777777">
        <w:tc>
          <w:tcPr>
            <w:tcW w:w="1083" w:type="dxa"/>
            <w:tcMar>
              <w:top w:w="70" w:type="dxa"/>
              <w:left w:w="110" w:type="dxa"/>
              <w:bottom w:w="70" w:type="dxa"/>
              <w:right w:w="110" w:type="dxa"/>
            </w:tcMar>
          </w:tcPr>
          <w:p w14:paraId="31C0F630" w14:textId="77777777" w:rsidR="00BD04E5" w:rsidRDefault="00000000">
            <w:r>
              <w:rPr>
                <w:rFonts w:cs="Calibri"/>
                <w:sz w:val="19"/>
                <w:szCs w:val="19"/>
              </w:rPr>
              <w:t>12-13</w:t>
            </w:r>
          </w:p>
        </w:tc>
        <w:tc>
          <w:tcPr>
            <w:tcW w:w="2166" w:type="dxa"/>
            <w:tcMar>
              <w:top w:w="70" w:type="dxa"/>
              <w:left w:w="110" w:type="dxa"/>
              <w:bottom w:w="70" w:type="dxa"/>
              <w:right w:w="110" w:type="dxa"/>
            </w:tcMar>
          </w:tcPr>
          <w:p w14:paraId="52B157F8" w14:textId="77777777" w:rsidR="00BD04E5" w:rsidRDefault="00000000">
            <w:r>
              <w:rPr>
                <w:rFonts w:cs="Calibri"/>
                <w:sz w:val="19"/>
                <w:szCs w:val="19"/>
              </w:rPr>
              <w:t>Write</w:t>
            </w:r>
          </w:p>
        </w:tc>
        <w:tc>
          <w:tcPr>
            <w:tcW w:w="5777" w:type="dxa"/>
            <w:tcMar>
              <w:top w:w="70" w:type="dxa"/>
              <w:left w:w="110" w:type="dxa"/>
              <w:bottom w:w="70" w:type="dxa"/>
              <w:right w:w="110" w:type="dxa"/>
            </w:tcMar>
          </w:tcPr>
          <w:p w14:paraId="78889856" w14:textId="77777777" w:rsidR="00BD04E5" w:rsidRDefault="00000000">
            <w:r>
              <w:rPr>
                <w:rFonts w:cs="Calibri"/>
                <w:sz w:val="19"/>
                <w:szCs w:val="19"/>
              </w:rPr>
              <w:t>Report drafted. Repository cleaned. Re-run everything from</w:t>
            </w:r>
          </w:p>
          <w:p w14:paraId="2B4913E1" w14:textId="77777777" w:rsidR="00BD04E5" w:rsidRDefault="00000000">
            <w:r>
              <w:rPr>
                <w:rFonts w:cs="Calibri"/>
                <w:sz w:val="19"/>
                <w:szCs w:val="19"/>
              </w:rPr>
              <w:t>scratch in a fresh folder to prove it reproduces.</w:t>
            </w:r>
          </w:p>
        </w:tc>
      </w:tr>
      <w:tr w:rsidR="00BD04E5" w14:paraId="29588FF1" w14:textId="77777777">
        <w:tc>
          <w:tcPr>
            <w:tcW w:w="1083" w:type="dxa"/>
            <w:tcMar>
              <w:top w:w="70" w:type="dxa"/>
              <w:left w:w="110" w:type="dxa"/>
              <w:bottom w:w="70" w:type="dxa"/>
              <w:right w:w="110" w:type="dxa"/>
            </w:tcMar>
          </w:tcPr>
          <w:p w14:paraId="7DC47C6C" w14:textId="77777777" w:rsidR="00BD04E5" w:rsidRDefault="00000000">
            <w:r>
              <w:rPr>
                <w:rFonts w:cs="Calibri"/>
                <w:sz w:val="19"/>
                <w:szCs w:val="19"/>
              </w:rPr>
              <w:t>14</w:t>
            </w:r>
          </w:p>
        </w:tc>
        <w:tc>
          <w:tcPr>
            <w:tcW w:w="2166" w:type="dxa"/>
            <w:tcMar>
              <w:top w:w="70" w:type="dxa"/>
              <w:left w:w="110" w:type="dxa"/>
              <w:bottom w:w="70" w:type="dxa"/>
              <w:right w:w="110" w:type="dxa"/>
            </w:tcMar>
          </w:tcPr>
          <w:p w14:paraId="75E63058" w14:textId="77777777" w:rsidR="00BD04E5" w:rsidRDefault="00000000">
            <w:r>
              <w:rPr>
                <w:rFonts w:cs="Calibri"/>
                <w:sz w:val="19"/>
                <w:szCs w:val="19"/>
              </w:rPr>
              <w:t>SUBMIT</w:t>
            </w:r>
          </w:p>
        </w:tc>
        <w:tc>
          <w:tcPr>
            <w:tcW w:w="5777" w:type="dxa"/>
            <w:tcMar>
              <w:top w:w="70" w:type="dxa"/>
              <w:left w:w="110" w:type="dxa"/>
              <w:bottom w:w="70" w:type="dxa"/>
              <w:right w:w="110" w:type="dxa"/>
            </w:tcMar>
          </w:tcPr>
          <w:p w14:paraId="1AD99C94" w14:textId="77777777" w:rsidR="00BD04E5" w:rsidRDefault="00000000">
            <w:r>
              <w:rPr>
                <w:rFonts w:cs="Calibri"/>
                <w:sz w:val="19"/>
                <w:szCs w:val="19"/>
              </w:rPr>
              <w:t>Repository link submitted. Oral defence follows in class.</w:t>
            </w:r>
          </w:p>
        </w:tc>
      </w:tr>
    </w:tbl>
    <w:p w14:paraId="4596D08A" w14:textId="77777777" w:rsidR="00BD04E5" w:rsidRDefault="00BD04E5">
      <w:pPr>
        <w:spacing w:after="60"/>
      </w:pPr>
    </w:p>
    <w:p w14:paraId="45CB1C9E" w14:textId="77777777" w:rsidR="00BD04E5" w:rsidRDefault="00000000">
      <w:pPr>
        <w:spacing w:before="60" w:after="60"/>
      </w:pPr>
      <w:r>
        <w:rPr>
          <w:rFonts w:cs="Calibri"/>
          <w:b/>
          <w:bCs/>
        </w:rPr>
        <w:t>The most common failure in this assignment is spending eleven days on data acquisition and two days on everything else. If you do not have a working dataset by the end of Day 5, come and see me rather than continuing alone.</w:t>
      </w:r>
    </w:p>
    <w:p w14:paraId="1C15B51D" w14:textId="77777777" w:rsidR="00BD04E5" w:rsidRDefault="00000000">
      <w:r>
        <w:br w:type="page"/>
      </w:r>
    </w:p>
    <w:p w14:paraId="07D1D99A" w14:textId="77777777" w:rsidR="00BD04E5" w:rsidRDefault="00000000">
      <w:pPr>
        <w:pStyle w:val="Heading1"/>
        <w:pBdr>
          <w:bottom w:val="single" w:sz="12" w:space="0" w:color="000000"/>
        </w:pBdr>
        <w:shd w:val="clear" w:color="auto" w:fill="D9D9D9"/>
        <w:spacing w:before="320" w:after="140"/>
      </w:pPr>
      <w:r>
        <w:rPr>
          <w:b/>
          <w:bCs/>
          <w:color w:val="000000"/>
          <w:sz w:val="26"/>
          <w:szCs w:val="26"/>
        </w:rPr>
        <w:lastRenderedPageBreak/>
        <w:t xml:space="preserve">  10.  Marking</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71"/>
        <w:gridCol w:w="903"/>
        <w:gridCol w:w="4152"/>
      </w:tblGrid>
      <w:tr w:rsidR="00BD04E5" w14:paraId="2F863924" w14:textId="77777777">
        <w:trPr>
          <w:tblHeader/>
        </w:trPr>
        <w:tc>
          <w:tcPr>
            <w:tcW w:w="3971" w:type="dxa"/>
            <w:shd w:val="clear" w:color="auto" w:fill="D9D9D9"/>
            <w:tcMar>
              <w:top w:w="70" w:type="dxa"/>
              <w:left w:w="110" w:type="dxa"/>
              <w:bottom w:w="70" w:type="dxa"/>
              <w:right w:w="110" w:type="dxa"/>
            </w:tcMar>
          </w:tcPr>
          <w:p w14:paraId="1895A80A" w14:textId="77777777" w:rsidR="00BD04E5" w:rsidRDefault="00000000">
            <w:r>
              <w:rPr>
                <w:rFonts w:cs="Calibri"/>
                <w:b/>
                <w:bCs/>
                <w:sz w:val="19"/>
                <w:szCs w:val="19"/>
              </w:rPr>
              <w:t>Criterion</w:t>
            </w:r>
          </w:p>
        </w:tc>
        <w:tc>
          <w:tcPr>
            <w:tcW w:w="903" w:type="dxa"/>
            <w:shd w:val="clear" w:color="auto" w:fill="D9D9D9"/>
            <w:tcMar>
              <w:top w:w="70" w:type="dxa"/>
              <w:left w:w="110" w:type="dxa"/>
              <w:bottom w:w="70" w:type="dxa"/>
              <w:right w:w="110" w:type="dxa"/>
            </w:tcMar>
          </w:tcPr>
          <w:p w14:paraId="405C38DC" w14:textId="77777777" w:rsidR="00BD04E5" w:rsidRDefault="00000000">
            <w:r>
              <w:rPr>
                <w:rFonts w:cs="Calibri"/>
                <w:b/>
                <w:bCs/>
                <w:sz w:val="19"/>
                <w:szCs w:val="19"/>
              </w:rPr>
              <w:t>Marks</w:t>
            </w:r>
          </w:p>
        </w:tc>
        <w:tc>
          <w:tcPr>
            <w:tcW w:w="4152" w:type="dxa"/>
            <w:shd w:val="clear" w:color="auto" w:fill="D9D9D9"/>
            <w:tcMar>
              <w:top w:w="70" w:type="dxa"/>
              <w:left w:w="110" w:type="dxa"/>
              <w:bottom w:w="70" w:type="dxa"/>
              <w:right w:w="110" w:type="dxa"/>
            </w:tcMar>
          </w:tcPr>
          <w:p w14:paraId="2CFE36BA" w14:textId="77777777" w:rsidR="00BD04E5" w:rsidRDefault="00000000">
            <w:r>
              <w:rPr>
                <w:rFonts w:cs="Calibri"/>
                <w:b/>
                <w:bCs/>
                <w:sz w:val="19"/>
                <w:szCs w:val="19"/>
              </w:rPr>
              <w:t>What earns full marks</w:t>
            </w:r>
          </w:p>
        </w:tc>
      </w:tr>
      <w:tr w:rsidR="00BD04E5" w14:paraId="55E86715" w14:textId="77777777">
        <w:tc>
          <w:tcPr>
            <w:tcW w:w="3971" w:type="dxa"/>
            <w:tcMar>
              <w:top w:w="70" w:type="dxa"/>
              <w:left w:w="110" w:type="dxa"/>
              <w:bottom w:w="70" w:type="dxa"/>
              <w:right w:w="110" w:type="dxa"/>
            </w:tcMar>
          </w:tcPr>
          <w:p w14:paraId="4B4ADD10" w14:textId="77777777" w:rsidR="00BD04E5" w:rsidRDefault="00000000">
            <w:r>
              <w:rPr>
                <w:rFonts w:cs="Calibri"/>
                <w:sz w:val="19"/>
                <w:szCs w:val="19"/>
              </w:rPr>
              <w:t>Data acquisition and reproducibility</w:t>
            </w:r>
          </w:p>
        </w:tc>
        <w:tc>
          <w:tcPr>
            <w:tcW w:w="903" w:type="dxa"/>
            <w:tcMar>
              <w:top w:w="70" w:type="dxa"/>
              <w:left w:w="110" w:type="dxa"/>
              <w:bottom w:w="70" w:type="dxa"/>
              <w:right w:w="110" w:type="dxa"/>
            </w:tcMar>
          </w:tcPr>
          <w:p w14:paraId="120F977E" w14:textId="77777777" w:rsidR="00BD04E5" w:rsidRDefault="00000000">
            <w:r>
              <w:rPr>
                <w:rFonts w:cs="Calibri"/>
                <w:sz w:val="19"/>
                <w:szCs w:val="19"/>
              </w:rPr>
              <w:t>15</w:t>
            </w:r>
          </w:p>
        </w:tc>
        <w:tc>
          <w:tcPr>
            <w:tcW w:w="4152" w:type="dxa"/>
            <w:tcMar>
              <w:top w:w="70" w:type="dxa"/>
              <w:left w:w="110" w:type="dxa"/>
              <w:bottom w:w="70" w:type="dxa"/>
              <w:right w:w="110" w:type="dxa"/>
            </w:tcMar>
          </w:tcPr>
          <w:p w14:paraId="7B3366BB" w14:textId="77777777" w:rsidR="00BD04E5" w:rsidRDefault="00000000">
            <w:r>
              <w:rPr>
                <w:rFonts w:cs="Calibri"/>
                <w:sz w:val="19"/>
                <w:szCs w:val="19"/>
              </w:rPr>
              <w:t>Runs from a clean clone. Raw data preserved. Sources</w:t>
            </w:r>
          </w:p>
          <w:p w14:paraId="7DF90958" w14:textId="77777777" w:rsidR="00BD04E5" w:rsidRDefault="00000000">
            <w:r>
              <w:rPr>
                <w:rFonts w:cs="Calibri"/>
                <w:sz w:val="19"/>
                <w:szCs w:val="19"/>
              </w:rPr>
              <w:t>documented precisely.</w:t>
            </w:r>
          </w:p>
        </w:tc>
      </w:tr>
      <w:tr w:rsidR="00BD04E5" w14:paraId="470C73B2" w14:textId="77777777">
        <w:tc>
          <w:tcPr>
            <w:tcW w:w="3971" w:type="dxa"/>
            <w:tcMar>
              <w:top w:w="70" w:type="dxa"/>
              <w:left w:w="110" w:type="dxa"/>
              <w:bottom w:w="70" w:type="dxa"/>
              <w:right w:w="110" w:type="dxa"/>
            </w:tcMar>
          </w:tcPr>
          <w:p w14:paraId="4FC7830B" w14:textId="77777777" w:rsidR="00BD04E5" w:rsidRDefault="00000000">
            <w:r>
              <w:rPr>
                <w:rFonts w:cs="Calibri"/>
                <w:sz w:val="19"/>
                <w:szCs w:val="19"/>
              </w:rPr>
              <w:t>Data quality handling</w:t>
            </w:r>
          </w:p>
        </w:tc>
        <w:tc>
          <w:tcPr>
            <w:tcW w:w="903" w:type="dxa"/>
            <w:tcMar>
              <w:top w:w="70" w:type="dxa"/>
              <w:left w:w="110" w:type="dxa"/>
              <w:bottom w:w="70" w:type="dxa"/>
              <w:right w:w="110" w:type="dxa"/>
            </w:tcMar>
          </w:tcPr>
          <w:p w14:paraId="33FB24D9" w14:textId="77777777" w:rsidR="00BD04E5" w:rsidRDefault="00000000">
            <w:r>
              <w:rPr>
                <w:rFonts w:cs="Calibri"/>
                <w:sz w:val="19"/>
                <w:szCs w:val="19"/>
              </w:rPr>
              <w:t>15</w:t>
            </w:r>
          </w:p>
        </w:tc>
        <w:tc>
          <w:tcPr>
            <w:tcW w:w="4152" w:type="dxa"/>
            <w:tcMar>
              <w:top w:w="70" w:type="dxa"/>
              <w:left w:w="110" w:type="dxa"/>
              <w:bottom w:w="70" w:type="dxa"/>
              <w:right w:w="110" w:type="dxa"/>
            </w:tcMar>
          </w:tcPr>
          <w:p w14:paraId="44C1693B" w14:textId="77777777" w:rsidR="00BD04E5" w:rsidRDefault="00000000">
            <w:r>
              <w:rPr>
                <w:rFonts w:cs="Calibri"/>
                <w:sz w:val="19"/>
                <w:szCs w:val="19"/>
              </w:rPr>
              <w:t>Problems found and dealt with, not ignored. Checkpoints</w:t>
            </w:r>
          </w:p>
          <w:p w14:paraId="4AEED273" w14:textId="77777777" w:rsidR="00BD04E5" w:rsidRDefault="00000000">
            <w:r>
              <w:rPr>
                <w:rFonts w:cs="Calibri"/>
                <w:sz w:val="19"/>
                <w:szCs w:val="19"/>
              </w:rPr>
              <w:t>C1 to C4 answered with evidence.</w:t>
            </w:r>
          </w:p>
        </w:tc>
      </w:tr>
      <w:tr w:rsidR="00BD04E5" w14:paraId="207A8D35" w14:textId="77777777">
        <w:tc>
          <w:tcPr>
            <w:tcW w:w="3971" w:type="dxa"/>
            <w:tcMar>
              <w:top w:w="70" w:type="dxa"/>
              <w:left w:w="110" w:type="dxa"/>
              <w:bottom w:w="70" w:type="dxa"/>
              <w:right w:w="110" w:type="dxa"/>
            </w:tcMar>
          </w:tcPr>
          <w:p w14:paraId="43BF5F69" w14:textId="77777777" w:rsidR="00BD04E5" w:rsidRDefault="00000000">
            <w:r>
              <w:rPr>
                <w:rFonts w:cs="Calibri"/>
                <w:sz w:val="19"/>
                <w:szCs w:val="19"/>
              </w:rPr>
              <w:t>Visualisation and interpretation</w:t>
            </w:r>
          </w:p>
        </w:tc>
        <w:tc>
          <w:tcPr>
            <w:tcW w:w="903" w:type="dxa"/>
            <w:tcMar>
              <w:top w:w="70" w:type="dxa"/>
              <w:left w:w="110" w:type="dxa"/>
              <w:bottom w:w="70" w:type="dxa"/>
              <w:right w:w="110" w:type="dxa"/>
            </w:tcMar>
          </w:tcPr>
          <w:p w14:paraId="1FBC20A1" w14:textId="77777777" w:rsidR="00BD04E5" w:rsidRDefault="00000000">
            <w:r>
              <w:rPr>
                <w:rFonts w:cs="Calibri"/>
                <w:sz w:val="19"/>
                <w:szCs w:val="19"/>
              </w:rPr>
              <w:t>15</w:t>
            </w:r>
          </w:p>
        </w:tc>
        <w:tc>
          <w:tcPr>
            <w:tcW w:w="4152" w:type="dxa"/>
            <w:tcMar>
              <w:top w:w="70" w:type="dxa"/>
              <w:left w:w="110" w:type="dxa"/>
              <w:bottom w:w="70" w:type="dxa"/>
              <w:right w:w="110" w:type="dxa"/>
            </w:tcMar>
          </w:tcPr>
          <w:p w14:paraId="0F3C8008" w14:textId="77777777" w:rsidR="00BD04E5" w:rsidRDefault="00000000">
            <w:r>
              <w:rPr>
                <w:rFonts w:cs="Calibri"/>
                <w:sz w:val="19"/>
                <w:szCs w:val="19"/>
              </w:rPr>
              <w:t>Figures answer questions. Every figure interpreted.</w:t>
            </w:r>
          </w:p>
          <w:p w14:paraId="1F086795" w14:textId="77777777" w:rsidR="00BD04E5" w:rsidRDefault="00000000">
            <w:r>
              <w:rPr>
                <w:rFonts w:cs="Calibri"/>
                <w:sz w:val="19"/>
                <w:szCs w:val="19"/>
              </w:rPr>
              <w:t>Correct units and labels.</w:t>
            </w:r>
          </w:p>
        </w:tc>
      </w:tr>
      <w:tr w:rsidR="00BD04E5" w14:paraId="1133A038" w14:textId="77777777">
        <w:tc>
          <w:tcPr>
            <w:tcW w:w="3971" w:type="dxa"/>
            <w:tcMar>
              <w:top w:w="70" w:type="dxa"/>
              <w:left w:w="110" w:type="dxa"/>
              <w:bottom w:w="70" w:type="dxa"/>
              <w:right w:w="110" w:type="dxa"/>
            </w:tcMar>
          </w:tcPr>
          <w:p w14:paraId="1887E813" w14:textId="77777777" w:rsidR="00BD04E5" w:rsidRDefault="00000000">
            <w:r>
              <w:rPr>
                <w:rFonts w:cs="Calibri"/>
                <w:sz w:val="19"/>
                <w:szCs w:val="19"/>
              </w:rPr>
              <w:t>Machine learning method</w:t>
            </w:r>
          </w:p>
        </w:tc>
        <w:tc>
          <w:tcPr>
            <w:tcW w:w="903" w:type="dxa"/>
            <w:tcMar>
              <w:top w:w="70" w:type="dxa"/>
              <w:left w:w="110" w:type="dxa"/>
              <w:bottom w:w="70" w:type="dxa"/>
              <w:right w:w="110" w:type="dxa"/>
            </w:tcMar>
          </w:tcPr>
          <w:p w14:paraId="30DECEC2" w14:textId="77777777" w:rsidR="00BD04E5" w:rsidRDefault="00000000">
            <w:r>
              <w:rPr>
                <w:rFonts w:cs="Calibri"/>
                <w:sz w:val="19"/>
                <w:szCs w:val="19"/>
              </w:rPr>
              <w:t>20</w:t>
            </w:r>
          </w:p>
        </w:tc>
        <w:tc>
          <w:tcPr>
            <w:tcW w:w="4152" w:type="dxa"/>
            <w:tcMar>
              <w:top w:w="70" w:type="dxa"/>
              <w:left w:w="110" w:type="dxa"/>
              <w:bottom w:w="70" w:type="dxa"/>
              <w:right w:w="110" w:type="dxa"/>
            </w:tcMar>
          </w:tcPr>
          <w:p w14:paraId="6EAEC89B" w14:textId="77777777" w:rsidR="00BD04E5" w:rsidRDefault="00000000">
            <w:r>
              <w:rPr>
                <w:rFonts w:cs="Calibri"/>
                <w:sz w:val="19"/>
                <w:szCs w:val="19"/>
              </w:rPr>
              <w:t>Correct split and CV for the data structure. Baseline</w:t>
            </w:r>
          </w:p>
          <w:p w14:paraId="4252E43C" w14:textId="77777777" w:rsidR="00BD04E5" w:rsidRDefault="00000000">
            <w:r>
              <w:rPr>
                <w:rFonts w:cs="Calibri"/>
                <w:sz w:val="19"/>
                <w:szCs w:val="19"/>
              </w:rPr>
              <w:t>present. Metrics suited to the problem. Section 6 rules</w:t>
            </w:r>
          </w:p>
          <w:p w14:paraId="010AAA4B" w14:textId="77777777" w:rsidR="00BD04E5" w:rsidRDefault="00000000">
            <w:r>
              <w:rPr>
                <w:rFonts w:cs="Calibri"/>
                <w:sz w:val="19"/>
                <w:szCs w:val="19"/>
              </w:rPr>
              <w:t>followed.</w:t>
            </w:r>
          </w:p>
        </w:tc>
      </w:tr>
      <w:tr w:rsidR="00BD04E5" w14:paraId="13CDCF8C" w14:textId="77777777">
        <w:tc>
          <w:tcPr>
            <w:tcW w:w="3971" w:type="dxa"/>
            <w:tcMar>
              <w:top w:w="70" w:type="dxa"/>
              <w:left w:w="110" w:type="dxa"/>
              <w:bottom w:w="70" w:type="dxa"/>
              <w:right w:w="110" w:type="dxa"/>
            </w:tcMar>
          </w:tcPr>
          <w:p w14:paraId="049634D4" w14:textId="77777777" w:rsidR="00BD04E5" w:rsidRDefault="00000000">
            <w:r>
              <w:rPr>
                <w:rFonts w:cs="Calibri"/>
                <w:sz w:val="19"/>
                <w:szCs w:val="19"/>
              </w:rPr>
              <w:t>Recommendation (Part D)</w:t>
            </w:r>
          </w:p>
        </w:tc>
        <w:tc>
          <w:tcPr>
            <w:tcW w:w="903" w:type="dxa"/>
            <w:tcMar>
              <w:top w:w="70" w:type="dxa"/>
              <w:left w:w="110" w:type="dxa"/>
              <w:bottom w:w="70" w:type="dxa"/>
              <w:right w:w="110" w:type="dxa"/>
            </w:tcMar>
          </w:tcPr>
          <w:p w14:paraId="117555A3" w14:textId="77777777" w:rsidR="00BD04E5" w:rsidRDefault="00000000">
            <w:r>
              <w:rPr>
                <w:rFonts w:cs="Calibri"/>
                <w:sz w:val="19"/>
                <w:szCs w:val="19"/>
              </w:rPr>
              <w:t>20</w:t>
            </w:r>
          </w:p>
        </w:tc>
        <w:tc>
          <w:tcPr>
            <w:tcW w:w="4152" w:type="dxa"/>
            <w:tcMar>
              <w:top w:w="70" w:type="dxa"/>
              <w:left w:w="110" w:type="dxa"/>
              <w:bottom w:w="70" w:type="dxa"/>
              <w:right w:w="110" w:type="dxa"/>
            </w:tcMar>
          </w:tcPr>
          <w:p w14:paraId="5D631B47" w14:textId="77777777" w:rsidR="00BD04E5" w:rsidRDefault="00000000">
            <w:r>
              <w:rPr>
                <w:rFonts w:cs="Calibri"/>
                <w:sz w:val="19"/>
                <w:szCs w:val="19"/>
              </w:rPr>
              <w:t>Concrete, addressed to a named audience, supported by</w:t>
            </w:r>
          </w:p>
          <w:p w14:paraId="3E1A58CF" w14:textId="77777777" w:rsidR="00BD04E5" w:rsidRDefault="00000000">
            <w:r>
              <w:rPr>
                <w:rFonts w:cs="Calibri"/>
                <w:sz w:val="19"/>
                <w:szCs w:val="19"/>
              </w:rPr>
              <w:t>the analysis, honest about what it does not support.</w:t>
            </w:r>
          </w:p>
        </w:tc>
      </w:tr>
      <w:tr w:rsidR="00BD04E5" w14:paraId="47B13EB1" w14:textId="77777777">
        <w:tc>
          <w:tcPr>
            <w:tcW w:w="3971" w:type="dxa"/>
            <w:tcMar>
              <w:top w:w="70" w:type="dxa"/>
              <w:left w:w="110" w:type="dxa"/>
              <w:bottom w:w="70" w:type="dxa"/>
              <w:right w:w="110" w:type="dxa"/>
            </w:tcMar>
          </w:tcPr>
          <w:p w14:paraId="599FF93C" w14:textId="77777777" w:rsidR="00BD04E5" w:rsidRDefault="00000000">
            <w:r>
              <w:rPr>
                <w:rFonts w:cs="Calibri"/>
                <w:sz w:val="19"/>
                <w:szCs w:val="19"/>
              </w:rPr>
              <w:t>Report quality</w:t>
            </w:r>
          </w:p>
        </w:tc>
        <w:tc>
          <w:tcPr>
            <w:tcW w:w="903" w:type="dxa"/>
            <w:tcMar>
              <w:top w:w="70" w:type="dxa"/>
              <w:left w:w="110" w:type="dxa"/>
              <w:bottom w:w="70" w:type="dxa"/>
              <w:right w:w="110" w:type="dxa"/>
            </w:tcMar>
          </w:tcPr>
          <w:p w14:paraId="692968A8" w14:textId="77777777" w:rsidR="00BD04E5" w:rsidRDefault="00000000">
            <w:r>
              <w:rPr>
                <w:rFonts w:cs="Calibri"/>
                <w:sz w:val="19"/>
                <w:szCs w:val="19"/>
              </w:rPr>
              <w:t>10</w:t>
            </w:r>
          </w:p>
        </w:tc>
        <w:tc>
          <w:tcPr>
            <w:tcW w:w="4152" w:type="dxa"/>
            <w:tcMar>
              <w:top w:w="70" w:type="dxa"/>
              <w:left w:w="110" w:type="dxa"/>
              <w:bottom w:w="70" w:type="dxa"/>
              <w:right w:w="110" w:type="dxa"/>
            </w:tcMar>
          </w:tcPr>
          <w:p w14:paraId="74A0EA84" w14:textId="77777777" w:rsidR="00BD04E5" w:rsidRDefault="00000000">
            <w:r>
              <w:rPr>
                <w:rFonts w:cs="Calibri"/>
                <w:sz w:val="19"/>
                <w:szCs w:val="19"/>
              </w:rPr>
              <w:t>Required structure. Clear English. Numbers traceable</w:t>
            </w:r>
          </w:p>
          <w:p w14:paraId="5C51C2F6" w14:textId="77777777" w:rsidR="00BD04E5" w:rsidRDefault="00000000">
            <w:r>
              <w:rPr>
                <w:rFonts w:cs="Calibri"/>
                <w:sz w:val="19"/>
                <w:szCs w:val="19"/>
              </w:rPr>
              <w:t>to the repository.</w:t>
            </w:r>
          </w:p>
        </w:tc>
      </w:tr>
      <w:tr w:rsidR="00BD04E5" w14:paraId="55041C42" w14:textId="77777777">
        <w:tc>
          <w:tcPr>
            <w:tcW w:w="3971" w:type="dxa"/>
            <w:tcMar>
              <w:top w:w="70" w:type="dxa"/>
              <w:left w:w="110" w:type="dxa"/>
              <w:bottom w:w="70" w:type="dxa"/>
              <w:right w:w="110" w:type="dxa"/>
            </w:tcMar>
          </w:tcPr>
          <w:p w14:paraId="75BEF8A5" w14:textId="77777777" w:rsidR="00BD04E5" w:rsidRDefault="00000000">
            <w:r>
              <w:rPr>
                <w:rFonts w:cs="Calibri"/>
                <w:sz w:val="19"/>
                <w:szCs w:val="19"/>
              </w:rPr>
              <w:t>Oral defence</w:t>
            </w:r>
          </w:p>
        </w:tc>
        <w:tc>
          <w:tcPr>
            <w:tcW w:w="903" w:type="dxa"/>
            <w:tcMar>
              <w:top w:w="70" w:type="dxa"/>
              <w:left w:w="110" w:type="dxa"/>
              <w:bottom w:w="70" w:type="dxa"/>
              <w:right w:w="110" w:type="dxa"/>
            </w:tcMar>
          </w:tcPr>
          <w:p w14:paraId="3A55C4CF" w14:textId="77777777" w:rsidR="00BD04E5" w:rsidRDefault="00000000">
            <w:r>
              <w:rPr>
                <w:rFonts w:cs="Calibri"/>
                <w:sz w:val="19"/>
                <w:szCs w:val="19"/>
              </w:rPr>
              <w:t>5</w:t>
            </w:r>
          </w:p>
        </w:tc>
        <w:tc>
          <w:tcPr>
            <w:tcW w:w="4152" w:type="dxa"/>
            <w:tcMar>
              <w:top w:w="70" w:type="dxa"/>
              <w:left w:w="110" w:type="dxa"/>
              <w:bottom w:w="70" w:type="dxa"/>
              <w:right w:w="110" w:type="dxa"/>
            </w:tcMar>
          </w:tcPr>
          <w:p w14:paraId="076BFE36" w14:textId="77777777" w:rsidR="00BD04E5" w:rsidRDefault="00000000">
            <w:r>
              <w:rPr>
                <w:rFonts w:cs="Calibri"/>
                <w:sz w:val="19"/>
                <w:szCs w:val="19"/>
              </w:rPr>
              <w:t>Can run own code and explain any line of it.</w:t>
            </w:r>
          </w:p>
        </w:tc>
      </w:tr>
    </w:tbl>
    <w:p w14:paraId="19BCE420" w14:textId="77777777" w:rsidR="00BD04E5" w:rsidRDefault="00BD04E5">
      <w:pPr>
        <w:spacing w:after="80"/>
      </w:pPr>
    </w:p>
    <w:p w14:paraId="7E88526C" w14:textId="77777777" w:rsidR="00BD04E5" w:rsidRDefault="00000000">
      <w:pPr>
        <w:spacing w:before="60" w:after="60"/>
      </w:pPr>
      <w:r>
        <w:rPr>
          <w:rFonts w:cs="Calibri"/>
          <w:b/>
          <w:bCs/>
        </w:rPr>
        <w:t>Marks are awarded for method, not for model performance. A carefully executed project that reports a model losing to its baseline scores higher than a careless project reporting an impressive number. If a result looks too good, expect to be asked to justify it in detail at the defence.</w:t>
      </w:r>
    </w:p>
    <w:p w14:paraId="4ECEFF48" w14:textId="77777777" w:rsidR="00BD04E5" w:rsidRDefault="00000000">
      <w:pPr>
        <w:pStyle w:val="Heading1"/>
        <w:pBdr>
          <w:bottom w:val="single" w:sz="12" w:space="0" w:color="000000"/>
        </w:pBdr>
        <w:shd w:val="clear" w:color="auto" w:fill="D9D9D9"/>
        <w:spacing w:before="320" w:after="140"/>
      </w:pPr>
      <w:r>
        <w:rPr>
          <w:b/>
          <w:bCs/>
          <w:color w:val="000000"/>
          <w:sz w:val="26"/>
          <w:szCs w:val="26"/>
        </w:rPr>
        <w:t xml:space="preserve">  11.  Use of AI tools</w:t>
      </w:r>
    </w:p>
    <w:p w14:paraId="76244558" w14:textId="77777777" w:rsidR="00BD04E5" w:rsidRDefault="00000000">
      <w:pPr>
        <w:spacing w:before="60" w:after="60"/>
      </w:pPr>
      <w:r>
        <w:rPr>
          <w:rFonts w:cs="Calibri"/>
        </w:rPr>
        <w:t>You may use AI coding assistants. You must disclose how. Include this table, completed, as the final page of your report.</w:t>
      </w:r>
    </w:p>
    <w:tbl>
      <w:tblPr>
        <w:tblW w:w="9026" w:type="dxa"/>
        <w:tblBorders>
          <w:top w:val="single" w:sz="6" w:space="0" w:color="000000"/>
          <w:left w:val="single" w:sz="6" w:space="0" w:color="000000"/>
          <w:bottom w:val="single" w:sz="6" w:space="0" w:color="000000"/>
          <w:right w:val="single" w:sz="6" w:space="0" w:color="0000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3610"/>
        <w:gridCol w:w="2708"/>
      </w:tblGrid>
      <w:tr w:rsidR="00BD04E5" w14:paraId="62105BC3" w14:textId="77777777">
        <w:trPr>
          <w:tblHeader/>
        </w:trPr>
        <w:tc>
          <w:tcPr>
            <w:tcW w:w="2708" w:type="dxa"/>
            <w:shd w:val="clear" w:color="auto" w:fill="D9D9D9"/>
            <w:tcMar>
              <w:top w:w="70" w:type="dxa"/>
              <w:left w:w="110" w:type="dxa"/>
              <w:bottom w:w="70" w:type="dxa"/>
              <w:right w:w="110" w:type="dxa"/>
            </w:tcMar>
          </w:tcPr>
          <w:p w14:paraId="68853927" w14:textId="77777777" w:rsidR="00BD04E5" w:rsidRDefault="00000000">
            <w:r>
              <w:rPr>
                <w:rFonts w:cs="Calibri"/>
                <w:b/>
                <w:bCs/>
                <w:sz w:val="19"/>
                <w:szCs w:val="19"/>
              </w:rPr>
              <w:t>Where you used it</w:t>
            </w:r>
          </w:p>
        </w:tc>
        <w:tc>
          <w:tcPr>
            <w:tcW w:w="3610" w:type="dxa"/>
            <w:shd w:val="clear" w:color="auto" w:fill="D9D9D9"/>
            <w:tcMar>
              <w:top w:w="70" w:type="dxa"/>
              <w:left w:w="110" w:type="dxa"/>
              <w:bottom w:w="70" w:type="dxa"/>
              <w:right w:w="110" w:type="dxa"/>
            </w:tcMar>
          </w:tcPr>
          <w:p w14:paraId="59EE747E" w14:textId="77777777" w:rsidR="00BD04E5" w:rsidRDefault="00000000">
            <w:r>
              <w:rPr>
                <w:rFonts w:cs="Calibri"/>
                <w:b/>
                <w:bCs/>
                <w:sz w:val="19"/>
                <w:szCs w:val="19"/>
              </w:rPr>
              <w:t>What you asked for</w:t>
            </w:r>
          </w:p>
        </w:tc>
        <w:tc>
          <w:tcPr>
            <w:tcW w:w="2708" w:type="dxa"/>
            <w:shd w:val="clear" w:color="auto" w:fill="D9D9D9"/>
            <w:tcMar>
              <w:top w:w="70" w:type="dxa"/>
              <w:left w:w="110" w:type="dxa"/>
              <w:bottom w:w="70" w:type="dxa"/>
              <w:right w:w="110" w:type="dxa"/>
            </w:tcMar>
          </w:tcPr>
          <w:p w14:paraId="2BF7F21F" w14:textId="77777777" w:rsidR="00BD04E5" w:rsidRDefault="00000000">
            <w:r>
              <w:rPr>
                <w:rFonts w:cs="Calibri"/>
                <w:b/>
                <w:bCs/>
                <w:sz w:val="19"/>
                <w:szCs w:val="19"/>
              </w:rPr>
              <w:t>What you changed or rejected</w:t>
            </w:r>
          </w:p>
        </w:tc>
      </w:tr>
      <w:tr w:rsidR="00BD04E5" w14:paraId="4E6DD33E" w14:textId="77777777">
        <w:tc>
          <w:tcPr>
            <w:tcW w:w="2708" w:type="dxa"/>
            <w:tcMar>
              <w:top w:w="70" w:type="dxa"/>
              <w:left w:w="110" w:type="dxa"/>
              <w:bottom w:w="70" w:type="dxa"/>
              <w:right w:w="110" w:type="dxa"/>
            </w:tcMar>
          </w:tcPr>
          <w:p w14:paraId="289D3324" w14:textId="77777777" w:rsidR="00BD04E5" w:rsidRDefault="00BD04E5"/>
        </w:tc>
        <w:tc>
          <w:tcPr>
            <w:tcW w:w="3610" w:type="dxa"/>
            <w:tcMar>
              <w:top w:w="70" w:type="dxa"/>
              <w:left w:w="110" w:type="dxa"/>
              <w:bottom w:w="70" w:type="dxa"/>
              <w:right w:w="110" w:type="dxa"/>
            </w:tcMar>
          </w:tcPr>
          <w:p w14:paraId="31BFA3C0" w14:textId="77777777" w:rsidR="00BD04E5" w:rsidRDefault="00BD04E5"/>
        </w:tc>
        <w:tc>
          <w:tcPr>
            <w:tcW w:w="2708" w:type="dxa"/>
            <w:tcMar>
              <w:top w:w="70" w:type="dxa"/>
              <w:left w:w="110" w:type="dxa"/>
              <w:bottom w:w="70" w:type="dxa"/>
              <w:right w:w="110" w:type="dxa"/>
            </w:tcMar>
          </w:tcPr>
          <w:p w14:paraId="1FF9D505" w14:textId="77777777" w:rsidR="00BD04E5" w:rsidRDefault="00BD04E5"/>
        </w:tc>
      </w:tr>
      <w:tr w:rsidR="00BD04E5" w14:paraId="327D05C3" w14:textId="77777777">
        <w:tc>
          <w:tcPr>
            <w:tcW w:w="2708" w:type="dxa"/>
            <w:tcMar>
              <w:top w:w="70" w:type="dxa"/>
              <w:left w:w="110" w:type="dxa"/>
              <w:bottom w:w="70" w:type="dxa"/>
              <w:right w:w="110" w:type="dxa"/>
            </w:tcMar>
          </w:tcPr>
          <w:p w14:paraId="664DD4BA" w14:textId="77777777" w:rsidR="00BD04E5" w:rsidRDefault="00BD04E5"/>
        </w:tc>
        <w:tc>
          <w:tcPr>
            <w:tcW w:w="3610" w:type="dxa"/>
            <w:tcMar>
              <w:top w:w="70" w:type="dxa"/>
              <w:left w:w="110" w:type="dxa"/>
              <w:bottom w:w="70" w:type="dxa"/>
              <w:right w:w="110" w:type="dxa"/>
            </w:tcMar>
          </w:tcPr>
          <w:p w14:paraId="52E6D04A" w14:textId="77777777" w:rsidR="00BD04E5" w:rsidRDefault="00BD04E5"/>
        </w:tc>
        <w:tc>
          <w:tcPr>
            <w:tcW w:w="2708" w:type="dxa"/>
            <w:tcMar>
              <w:top w:w="70" w:type="dxa"/>
              <w:left w:w="110" w:type="dxa"/>
              <w:bottom w:w="70" w:type="dxa"/>
              <w:right w:w="110" w:type="dxa"/>
            </w:tcMar>
          </w:tcPr>
          <w:p w14:paraId="7BD19639" w14:textId="77777777" w:rsidR="00BD04E5" w:rsidRDefault="00BD04E5"/>
        </w:tc>
      </w:tr>
      <w:tr w:rsidR="00BD04E5" w14:paraId="7D875A16" w14:textId="77777777">
        <w:tc>
          <w:tcPr>
            <w:tcW w:w="2708" w:type="dxa"/>
            <w:tcMar>
              <w:top w:w="70" w:type="dxa"/>
              <w:left w:w="110" w:type="dxa"/>
              <w:bottom w:w="70" w:type="dxa"/>
              <w:right w:w="110" w:type="dxa"/>
            </w:tcMar>
          </w:tcPr>
          <w:p w14:paraId="0152E9D4" w14:textId="77777777" w:rsidR="00BD04E5" w:rsidRDefault="00BD04E5"/>
        </w:tc>
        <w:tc>
          <w:tcPr>
            <w:tcW w:w="3610" w:type="dxa"/>
            <w:tcMar>
              <w:top w:w="70" w:type="dxa"/>
              <w:left w:w="110" w:type="dxa"/>
              <w:bottom w:w="70" w:type="dxa"/>
              <w:right w:w="110" w:type="dxa"/>
            </w:tcMar>
          </w:tcPr>
          <w:p w14:paraId="64E11147" w14:textId="77777777" w:rsidR="00BD04E5" w:rsidRDefault="00BD04E5"/>
        </w:tc>
        <w:tc>
          <w:tcPr>
            <w:tcW w:w="2708" w:type="dxa"/>
            <w:tcMar>
              <w:top w:w="70" w:type="dxa"/>
              <w:left w:w="110" w:type="dxa"/>
              <w:bottom w:w="70" w:type="dxa"/>
              <w:right w:w="110" w:type="dxa"/>
            </w:tcMar>
          </w:tcPr>
          <w:p w14:paraId="2960B187" w14:textId="77777777" w:rsidR="00BD04E5" w:rsidRDefault="00BD04E5"/>
        </w:tc>
      </w:tr>
    </w:tbl>
    <w:p w14:paraId="4C97FA39" w14:textId="77777777" w:rsidR="00BD04E5" w:rsidRDefault="00BD04E5">
      <w:pPr>
        <w:spacing w:after="80"/>
      </w:pPr>
    </w:p>
    <w:p w14:paraId="7D673CB0" w14:textId="77777777" w:rsidR="00BD04E5" w:rsidRDefault="00000000">
      <w:pPr>
        <w:spacing w:before="60" w:after="60"/>
      </w:pPr>
      <w:r>
        <w:rPr>
          <w:rFonts w:cs="Calibri"/>
        </w:rPr>
        <w:t>The rule that matters: you are responsible for every line you submit. At the defence you may be asked to explain any part of your code, why you chose an approach over an alternative, or what would break if a parameter changed. "The AI wrote it" is not an answer, and code you cannot explain will be treated as code you did not write.</w:t>
      </w:r>
    </w:p>
    <w:p w14:paraId="7C901FEC" w14:textId="77777777" w:rsidR="00BD04E5" w:rsidRDefault="00000000">
      <w:pPr>
        <w:spacing w:before="60" w:after="60"/>
        <w:rPr>
          <w:rFonts w:cs="Calibri"/>
          <w:i/>
          <w:iCs/>
        </w:rPr>
      </w:pPr>
      <w:r>
        <w:rPr>
          <w:rFonts w:cs="Calibri"/>
          <w:i/>
          <w:iCs/>
        </w:rPr>
        <w:t>The parts of this assignment that carry the most marks are the parts an AI cannot do for you: deciding what question is worth asking, noticing that a result is suspicious, and judging what your evidence does and does not support.</w:t>
      </w:r>
    </w:p>
    <w:p w14:paraId="08041919" w14:textId="77777777" w:rsidR="00264ABD" w:rsidRDefault="00264ABD">
      <w:pPr>
        <w:spacing w:before="60" w:after="60"/>
        <w:rPr>
          <w:rFonts w:cs="Calibri"/>
          <w:i/>
          <w:iCs/>
        </w:rPr>
      </w:pPr>
    </w:p>
    <w:p w14:paraId="5A01E721" w14:textId="77777777" w:rsidR="00264ABD" w:rsidRDefault="00264ABD">
      <w:pPr>
        <w:spacing w:before="60" w:after="60"/>
      </w:pPr>
    </w:p>
    <w:p w14:paraId="4025A7D5" w14:textId="573FA446" w:rsidR="00BD04E5" w:rsidRPr="00264ABD" w:rsidRDefault="00000000">
      <w:pPr>
        <w:pStyle w:val="Heading1"/>
        <w:pBdr>
          <w:bottom w:val="single" w:sz="12" w:space="0" w:color="000000"/>
        </w:pBdr>
        <w:shd w:val="clear" w:color="auto" w:fill="D9D9D9"/>
        <w:spacing w:before="320" w:after="140"/>
        <w:rPr>
          <w:rFonts w:cs="Browallia New"/>
          <w:szCs w:val="33"/>
          <w:lang w:val="en-US"/>
        </w:rPr>
      </w:pPr>
      <w:r>
        <w:rPr>
          <w:b/>
          <w:bCs/>
          <w:color w:val="000000"/>
          <w:sz w:val="26"/>
          <w:szCs w:val="26"/>
        </w:rPr>
        <w:lastRenderedPageBreak/>
        <w:t xml:space="preserve">  12.  Submission checklist</w:t>
      </w:r>
      <w:r w:rsidR="00264ABD">
        <w:rPr>
          <w:rFonts w:hint="cs"/>
          <w:b/>
          <w:bCs/>
          <w:color w:val="000000"/>
          <w:sz w:val="26"/>
          <w:szCs w:val="26"/>
          <w:cs/>
        </w:rPr>
        <w:t xml:space="preserve"> </w:t>
      </w:r>
      <w:r w:rsidR="00264ABD">
        <w:rPr>
          <w:rFonts w:cs="Browallia New"/>
          <w:b/>
          <w:bCs/>
          <w:color w:val="000000"/>
          <w:sz w:val="26"/>
          <w:szCs w:val="33"/>
          <w:lang w:val="en-US"/>
        </w:rPr>
        <w:t>(copy the following to your report)</w:t>
      </w:r>
    </w:p>
    <w:p w14:paraId="7FA45D08" w14:textId="77777777" w:rsidR="00BD04E5" w:rsidRDefault="00000000">
      <w:pPr>
        <w:spacing w:before="40" w:after="40"/>
      </w:pPr>
      <w:r>
        <w:rPr>
          <w:rFonts w:ascii="Consolas" w:eastAsia="Consolas" w:hAnsi="Consolas" w:cs="Consolas"/>
          <w:sz w:val="19"/>
          <w:szCs w:val="19"/>
        </w:rPr>
        <w:t xml:space="preserve">[   ]   </w:t>
      </w:r>
      <w:r>
        <w:rPr>
          <w:rFonts w:cs="Calibri"/>
        </w:rPr>
        <w:t>Repository is public, or the instructor has been added as a collaborator</w:t>
      </w:r>
    </w:p>
    <w:p w14:paraId="5F92071F" w14:textId="77777777" w:rsidR="00BD04E5" w:rsidRDefault="00000000">
      <w:pPr>
        <w:spacing w:before="40" w:after="40"/>
      </w:pPr>
      <w:r>
        <w:rPr>
          <w:rFonts w:ascii="Consolas" w:eastAsia="Consolas" w:hAnsi="Consolas" w:cs="Consolas"/>
          <w:sz w:val="19"/>
          <w:szCs w:val="19"/>
        </w:rPr>
        <w:t xml:space="preserve">[   ]   </w:t>
      </w:r>
      <w:r>
        <w:rPr>
          <w:rFonts w:cs="Calibri"/>
        </w:rPr>
        <w:t>README.md explains how to run everything, in order</w:t>
      </w:r>
    </w:p>
    <w:p w14:paraId="00281CD6" w14:textId="77777777" w:rsidR="00BD04E5" w:rsidRDefault="00000000">
      <w:pPr>
        <w:spacing w:before="40" w:after="40"/>
      </w:pPr>
      <w:r>
        <w:rPr>
          <w:rFonts w:ascii="Consolas" w:eastAsia="Consolas" w:hAnsi="Consolas" w:cs="Consolas"/>
          <w:sz w:val="19"/>
          <w:szCs w:val="19"/>
        </w:rPr>
        <w:t xml:space="preserve">[   ]   </w:t>
      </w:r>
      <w:r>
        <w:rPr>
          <w:rFonts w:cs="Calibri"/>
        </w:rPr>
        <w:t>requirements.txt lists the packages actually used</w:t>
      </w:r>
    </w:p>
    <w:p w14:paraId="1DE6F8CA" w14:textId="77777777" w:rsidR="00BD04E5" w:rsidRDefault="00000000">
      <w:pPr>
        <w:spacing w:before="40" w:after="40"/>
      </w:pPr>
      <w:r>
        <w:rPr>
          <w:rFonts w:ascii="Consolas" w:eastAsia="Consolas" w:hAnsi="Consolas" w:cs="Consolas"/>
          <w:sz w:val="19"/>
          <w:szCs w:val="19"/>
        </w:rPr>
        <w:t xml:space="preserve">[   ]   </w:t>
      </w:r>
      <w:r>
        <w:rPr>
          <w:rFonts w:cs="Calibri"/>
        </w:rPr>
        <w:t>Cloned into a fresh folder and re-ran everything; it worked</w:t>
      </w:r>
    </w:p>
    <w:p w14:paraId="40E315F5" w14:textId="77777777" w:rsidR="00BD04E5" w:rsidRDefault="00000000">
      <w:pPr>
        <w:spacing w:before="40" w:after="40"/>
      </w:pPr>
      <w:r>
        <w:rPr>
          <w:rFonts w:ascii="Consolas" w:eastAsia="Consolas" w:hAnsi="Consolas" w:cs="Consolas"/>
          <w:sz w:val="19"/>
          <w:szCs w:val="19"/>
        </w:rPr>
        <w:t xml:space="preserve">[   ]   </w:t>
      </w:r>
      <w:r>
        <w:rPr>
          <w:rFonts w:cs="Calibri"/>
        </w:rPr>
        <w:t>data/raw/ contains exactly what the API returned</w:t>
      </w:r>
    </w:p>
    <w:p w14:paraId="62CE1F2F" w14:textId="77777777" w:rsidR="00BD04E5" w:rsidRDefault="00000000">
      <w:pPr>
        <w:spacing w:before="40" w:after="40"/>
      </w:pPr>
      <w:r>
        <w:rPr>
          <w:rFonts w:ascii="Consolas" w:eastAsia="Consolas" w:hAnsi="Consolas" w:cs="Consolas"/>
          <w:sz w:val="19"/>
          <w:szCs w:val="19"/>
        </w:rPr>
        <w:t xml:space="preserve">[   ]   </w:t>
      </w:r>
      <w:r>
        <w:rPr>
          <w:rFonts w:cs="Calibri"/>
        </w:rPr>
        <w:t>All figures exist as separate files in outputs/figures/</w:t>
      </w:r>
    </w:p>
    <w:p w14:paraId="188F3D58" w14:textId="77777777" w:rsidR="00BD04E5" w:rsidRDefault="00000000">
      <w:pPr>
        <w:spacing w:before="40" w:after="40"/>
      </w:pPr>
      <w:r>
        <w:rPr>
          <w:rFonts w:ascii="Consolas" w:eastAsia="Consolas" w:hAnsi="Consolas" w:cs="Consolas"/>
          <w:sz w:val="19"/>
          <w:szCs w:val="19"/>
        </w:rPr>
        <w:t xml:space="preserve">[   ]   </w:t>
      </w:r>
      <w:r>
        <w:rPr>
          <w:rFonts w:cs="Calibri"/>
        </w:rPr>
        <w:t>Model metrics saved in outputs/results/</w:t>
      </w:r>
    </w:p>
    <w:p w14:paraId="5AF2F254" w14:textId="77777777" w:rsidR="00BD04E5" w:rsidRDefault="00000000">
      <w:pPr>
        <w:spacing w:before="40" w:after="40"/>
      </w:pPr>
      <w:r>
        <w:rPr>
          <w:rFonts w:ascii="Consolas" w:eastAsia="Consolas" w:hAnsi="Consolas" w:cs="Consolas"/>
          <w:sz w:val="19"/>
          <w:szCs w:val="19"/>
        </w:rPr>
        <w:t xml:space="preserve">[   ]   </w:t>
      </w:r>
      <w:r>
        <w:rPr>
          <w:rFonts w:cs="Calibri"/>
        </w:rPr>
        <w:t>Report follows the required structure and is a PDF</w:t>
      </w:r>
    </w:p>
    <w:p w14:paraId="35476D2A" w14:textId="77777777" w:rsidR="00BD04E5" w:rsidRDefault="00000000">
      <w:pPr>
        <w:spacing w:before="40" w:after="40"/>
      </w:pPr>
      <w:r>
        <w:rPr>
          <w:rFonts w:ascii="Consolas" w:eastAsia="Consolas" w:hAnsi="Consolas" w:cs="Consolas"/>
          <w:sz w:val="19"/>
          <w:szCs w:val="19"/>
        </w:rPr>
        <w:t xml:space="preserve">[   ]   </w:t>
      </w:r>
      <w:r>
        <w:rPr>
          <w:rFonts w:cs="Calibri"/>
        </w:rPr>
        <w:t>All six checkpoints from Section 7 answered in the report</w:t>
      </w:r>
    </w:p>
    <w:p w14:paraId="1033A646" w14:textId="77777777" w:rsidR="00BD04E5" w:rsidRDefault="00000000">
      <w:pPr>
        <w:spacing w:before="40" w:after="40"/>
      </w:pPr>
      <w:r>
        <w:rPr>
          <w:rFonts w:ascii="Consolas" w:eastAsia="Consolas" w:hAnsi="Consolas" w:cs="Consolas"/>
          <w:sz w:val="19"/>
          <w:szCs w:val="19"/>
        </w:rPr>
        <w:t xml:space="preserve">[   ]   </w:t>
      </w:r>
      <w:r>
        <w:rPr>
          <w:rFonts w:cs="Calibri"/>
        </w:rPr>
        <w:t>Baseline score reported alongside model score</w:t>
      </w:r>
    </w:p>
    <w:p w14:paraId="287E7FE2" w14:textId="77777777" w:rsidR="00BD04E5" w:rsidRDefault="00000000">
      <w:pPr>
        <w:spacing w:before="40" w:after="40"/>
      </w:pPr>
      <w:r>
        <w:rPr>
          <w:rFonts w:ascii="Consolas" w:eastAsia="Consolas" w:hAnsi="Consolas" w:cs="Consolas"/>
          <w:sz w:val="19"/>
          <w:szCs w:val="19"/>
        </w:rPr>
        <w:t xml:space="preserve">[   ]   </w:t>
      </w:r>
      <w:r>
        <w:rPr>
          <w:rFonts w:cs="Calibri"/>
        </w:rPr>
        <w:t>Recommendation names a specific audience</w:t>
      </w:r>
    </w:p>
    <w:p w14:paraId="17FCBA46" w14:textId="77777777" w:rsidR="00BD04E5" w:rsidRDefault="00000000">
      <w:pPr>
        <w:spacing w:before="40" w:after="40"/>
      </w:pPr>
      <w:r>
        <w:rPr>
          <w:rFonts w:ascii="Consolas" w:eastAsia="Consolas" w:hAnsi="Consolas" w:cs="Consolas"/>
          <w:sz w:val="19"/>
          <w:szCs w:val="19"/>
        </w:rPr>
        <w:t xml:space="preserve">[   ]   </w:t>
      </w:r>
      <w:r>
        <w:rPr>
          <w:rFonts w:cs="Calibri"/>
        </w:rPr>
        <w:t>AI disclosure table completed</w:t>
      </w:r>
    </w:p>
    <w:p w14:paraId="5582D99C" w14:textId="77777777" w:rsidR="00BD04E5" w:rsidRDefault="00000000">
      <w:pPr>
        <w:spacing w:before="40" w:after="40"/>
      </w:pPr>
      <w:r>
        <w:rPr>
          <w:rFonts w:ascii="Consolas" w:eastAsia="Consolas" w:hAnsi="Consolas" w:cs="Consolas"/>
          <w:sz w:val="19"/>
          <w:szCs w:val="19"/>
        </w:rPr>
        <w:t xml:space="preserve">[   ]   </w:t>
      </w:r>
      <w:r>
        <w:rPr>
          <w:rFonts w:cs="Calibri"/>
        </w:rPr>
        <w:t>I can explain every line of code I submitted</w:t>
      </w:r>
    </w:p>
    <w:p w14:paraId="17E308C5" w14:textId="77777777" w:rsidR="00BD04E5" w:rsidRDefault="00BD04E5">
      <w:pPr>
        <w:spacing w:after="240"/>
      </w:pPr>
    </w:p>
    <w:p w14:paraId="7BD431E6" w14:textId="77777777" w:rsidR="00BD04E5" w:rsidRDefault="00000000">
      <w:pPr>
        <w:spacing w:before="60" w:after="60"/>
      </w:pPr>
      <w:r>
        <w:rPr>
          <w:rFonts w:cs="Calibri"/>
        </w:rPr>
        <w:t xml:space="preserve">Student signature  </w:t>
      </w:r>
      <w:r>
        <w:rPr>
          <w:rFonts w:ascii="Consolas" w:eastAsia="Consolas" w:hAnsi="Consolas" w:cs="Consolas"/>
          <w:sz w:val="19"/>
          <w:szCs w:val="19"/>
        </w:rPr>
        <w:t xml:space="preserve">_____________________________     </w:t>
      </w:r>
      <w:r>
        <w:rPr>
          <w:rFonts w:cs="Calibri"/>
        </w:rPr>
        <w:t xml:space="preserve">Date  </w:t>
      </w:r>
      <w:r>
        <w:rPr>
          <w:rFonts w:ascii="Consolas" w:eastAsia="Consolas" w:hAnsi="Consolas" w:cs="Consolas"/>
          <w:sz w:val="19"/>
          <w:szCs w:val="19"/>
        </w:rPr>
        <w:t>_______________</w:t>
      </w:r>
    </w:p>
    <w:sectPr w:rsidR="00BD04E5">
      <w:headerReference w:type="default" r:id="rId10"/>
      <w:footerReference w:type="default" r:id="rId11"/>
      <w:pgSz w:w="11906" w:h="16838"/>
      <w:pgMar w:top="1224" w:right="1296" w:bottom="108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A29A4" w14:textId="77777777" w:rsidR="0045138E" w:rsidRDefault="0045138E">
      <w:r>
        <w:separator/>
      </w:r>
    </w:p>
  </w:endnote>
  <w:endnote w:type="continuationSeparator" w:id="0">
    <w:p w14:paraId="74AB4867" w14:textId="77777777" w:rsidR="0045138E" w:rsidRDefault="00451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Browallia New">
    <w:panose1 w:val="020B0604020202020204"/>
    <w:charset w:val="DE"/>
    <w:family w:val="swiss"/>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0E535" w14:textId="77777777" w:rsidR="00BD04E5" w:rsidRDefault="00000000">
    <w:pPr>
      <w:jc w:val="center"/>
    </w:pPr>
    <w:r>
      <w:rPr>
        <w:rFonts w:cs="Calibri"/>
        <w:color w:val="444444"/>
        <w:sz w:val="16"/>
        <w:szCs w:val="16"/>
      </w:rPr>
      <w:t xml:space="preserve">Page </w:t>
    </w:r>
    <w:r>
      <w:rPr>
        <w:rFonts w:cs="Calibri"/>
        <w:color w:val="444444"/>
        <w:sz w:val="16"/>
        <w:szCs w:val="16"/>
      </w:rPr>
      <w:fldChar w:fldCharType="begin"/>
    </w:r>
    <w:r>
      <w:rPr>
        <w:rFonts w:cs="Calibri"/>
        <w:color w:val="444444"/>
        <w:sz w:val="16"/>
        <w:szCs w:val="16"/>
      </w:rPr>
      <w:instrText>PAGE</w:instrText>
    </w:r>
    <w:r>
      <w:rPr>
        <w:rFonts w:cs="Calibri"/>
        <w:color w:val="444444"/>
        <w:sz w:val="16"/>
        <w:szCs w:val="16"/>
      </w:rPr>
      <w:fldChar w:fldCharType="separate"/>
    </w:r>
    <w:r w:rsidR="00BB7086">
      <w:rPr>
        <w:rFonts w:cs="Calibri"/>
        <w:noProof/>
        <w:color w:val="444444"/>
        <w:sz w:val="16"/>
        <w:szCs w:val="16"/>
      </w:rPr>
      <w:t>1</w:t>
    </w:r>
    <w:r>
      <w:rPr>
        <w:rFonts w:cs="Calibri"/>
        <w:color w:val="444444"/>
        <w:sz w:val="16"/>
        <w:szCs w:val="16"/>
      </w:rPr>
      <w:fldChar w:fldCharType="end"/>
    </w:r>
    <w:r>
      <w:rPr>
        <w:rFonts w:cs="Calibri"/>
        <w:color w:val="444444"/>
        <w:sz w:val="16"/>
        <w:szCs w:val="16"/>
      </w:rPr>
      <w:t xml:space="preserve"> of </w:t>
    </w:r>
    <w:r>
      <w:rPr>
        <w:rFonts w:cs="Calibri"/>
        <w:color w:val="444444"/>
        <w:sz w:val="16"/>
        <w:szCs w:val="16"/>
      </w:rPr>
      <w:fldChar w:fldCharType="begin"/>
    </w:r>
    <w:r>
      <w:rPr>
        <w:rFonts w:cs="Calibri"/>
        <w:color w:val="444444"/>
        <w:sz w:val="16"/>
        <w:szCs w:val="16"/>
      </w:rPr>
      <w:instrText>NUMPAGES</w:instrText>
    </w:r>
    <w:r>
      <w:rPr>
        <w:rFonts w:cs="Calibri"/>
        <w:color w:val="444444"/>
        <w:sz w:val="16"/>
        <w:szCs w:val="16"/>
      </w:rPr>
      <w:fldChar w:fldCharType="separate"/>
    </w:r>
    <w:r w:rsidR="00BB7086">
      <w:rPr>
        <w:rFonts w:cs="Calibri"/>
        <w:noProof/>
        <w:color w:val="444444"/>
        <w:sz w:val="16"/>
        <w:szCs w:val="16"/>
      </w:rPr>
      <w:t>2</w:t>
    </w:r>
    <w:r>
      <w:rPr>
        <w:rFonts w:cs="Calibri"/>
        <w:color w:val="44444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5E205" w14:textId="77777777" w:rsidR="0045138E" w:rsidRDefault="0045138E">
      <w:r>
        <w:separator/>
      </w:r>
    </w:p>
  </w:footnote>
  <w:footnote w:type="continuationSeparator" w:id="0">
    <w:p w14:paraId="02CBBE35" w14:textId="77777777" w:rsidR="0045138E" w:rsidRDefault="004513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58C78" w14:textId="66DE9F84" w:rsidR="00BD04E5" w:rsidRDefault="00000000">
    <w:pPr>
      <w:pBdr>
        <w:bottom w:val="single" w:sz="4" w:space="0" w:color="888888"/>
      </w:pBdr>
    </w:pPr>
    <w:r>
      <w:rPr>
        <w:rFonts w:cs="Calibri"/>
        <w:color w:val="444444"/>
        <w:sz w:val="16"/>
        <w:szCs w:val="16"/>
      </w:rPr>
      <w:t>DS-270702  ·  Homework  ·  PM2.5 in Northern Thailand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82BE7"/>
    <w:multiLevelType w:val="hybridMultilevel"/>
    <w:tmpl w:val="E648FFE4"/>
    <w:lvl w:ilvl="0" w:tplc="8CB8095A">
      <w:start w:val="1"/>
      <w:numFmt w:val="bullet"/>
      <w:lvlText w:val="•"/>
      <w:lvlJc w:val="left"/>
      <w:pPr>
        <w:ind w:left="420" w:hanging="240"/>
      </w:pPr>
    </w:lvl>
    <w:lvl w:ilvl="1" w:tplc="16AC1B4E">
      <w:start w:val="1"/>
      <w:numFmt w:val="bullet"/>
      <w:lvlText w:val="–"/>
      <w:lvlJc w:val="left"/>
      <w:pPr>
        <w:ind w:left="780" w:hanging="240"/>
      </w:pPr>
    </w:lvl>
    <w:lvl w:ilvl="2" w:tplc="D1B0E39C">
      <w:numFmt w:val="decimal"/>
      <w:lvlText w:val=""/>
      <w:lvlJc w:val="left"/>
    </w:lvl>
    <w:lvl w:ilvl="3" w:tplc="89C4BDAE">
      <w:numFmt w:val="decimal"/>
      <w:lvlText w:val=""/>
      <w:lvlJc w:val="left"/>
    </w:lvl>
    <w:lvl w:ilvl="4" w:tplc="50B82BB2">
      <w:numFmt w:val="decimal"/>
      <w:lvlText w:val=""/>
      <w:lvlJc w:val="left"/>
    </w:lvl>
    <w:lvl w:ilvl="5" w:tplc="B76093AA">
      <w:numFmt w:val="decimal"/>
      <w:lvlText w:val=""/>
      <w:lvlJc w:val="left"/>
    </w:lvl>
    <w:lvl w:ilvl="6" w:tplc="43C8BA4A">
      <w:numFmt w:val="decimal"/>
      <w:lvlText w:val=""/>
      <w:lvlJc w:val="left"/>
    </w:lvl>
    <w:lvl w:ilvl="7" w:tplc="453EEF36">
      <w:numFmt w:val="decimal"/>
      <w:lvlText w:val=""/>
      <w:lvlJc w:val="left"/>
    </w:lvl>
    <w:lvl w:ilvl="8" w:tplc="738EA886">
      <w:numFmt w:val="decimal"/>
      <w:lvlText w:val=""/>
      <w:lvlJc w:val="left"/>
    </w:lvl>
  </w:abstractNum>
  <w:abstractNum w:abstractNumId="1" w15:restartNumberingAfterBreak="0">
    <w:nsid w:val="525D77AA"/>
    <w:multiLevelType w:val="hybridMultilevel"/>
    <w:tmpl w:val="1F82FECE"/>
    <w:lvl w:ilvl="0" w:tplc="C14656DC">
      <w:start w:val="1"/>
      <w:numFmt w:val="bullet"/>
      <w:lvlText w:val="●"/>
      <w:lvlJc w:val="left"/>
      <w:pPr>
        <w:ind w:left="720" w:hanging="360"/>
      </w:pPr>
    </w:lvl>
    <w:lvl w:ilvl="1" w:tplc="8AF8C77A">
      <w:start w:val="1"/>
      <w:numFmt w:val="bullet"/>
      <w:lvlText w:val="○"/>
      <w:lvlJc w:val="left"/>
      <w:pPr>
        <w:ind w:left="1440" w:hanging="360"/>
      </w:pPr>
    </w:lvl>
    <w:lvl w:ilvl="2" w:tplc="5094BC6E">
      <w:start w:val="1"/>
      <w:numFmt w:val="bullet"/>
      <w:lvlText w:val="■"/>
      <w:lvlJc w:val="left"/>
      <w:pPr>
        <w:ind w:left="2160" w:hanging="360"/>
      </w:pPr>
    </w:lvl>
    <w:lvl w:ilvl="3" w:tplc="686E9AB4">
      <w:start w:val="1"/>
      <w:numFmt w:val="bullet"/>
      <w:lvlText w:val="●"/>
      <w:lvlJc w:val="left"/>
      <w:pPr>
        <w:ind w:left="2880" w:hanging="360"/>
      </w:pPr>
    </w:lvl>
    <w:lvl w:ilvl="4" w:tplc="8750939C">
      <w:start w:val="1"/>
      <w:numFmt w:val="bullet"/>
      <w:lvlText w:val="○"/>
      <w:lvlJc w:val="left"/>
      <w:pPr>
        <w:ind w:left="3600" w:hanging="360"/>
      </w:pPr>
    </w:lvl>
    <w:lvl w:ilvl="5" w:tplc="6A9C4EC2">
      <w:start w:val="1"/>
      <w:numFmt w:val="bullet"/>
      <w:lvlText w:val="■"/>
      <w:lvlJc w:val="left"/>
      <w:pPr>
        <w:ind w:left="4320" w:hanging="360"/>
      </w:pPr>
    </w:lvl>
    <w:lvl w:ilvl="6" w:tplc="E61ED2E6">
      <w:start w:val="1"/>
      <w:numFmt w:val="bullet"/>
      <w:lvlText w:val="●"/>
      <w:lvlJc w:val="left"/>
      <w:pPr>
        <w:ind w:left="5040" w:hanging="360"/>
      </w:pPr>
    </w:lvl>
    <w:lvl w:ilvl="7" w:tplc="6F743C98">
      <w:start w:val="1"/>
      <w:numFmt w:val="bullet"/>
      <w:lvlText w:val="●"/>
      <w:lvlJc w:val="left"/>
      <w:pPr>
        <w:ind w:left="5760" w:hanging="360"/>
      </w:pPr>
    </w:lvl>
    <w:lvl w:ilvl="8" w:tplc="1F4AA44A">
      <w:start w:val="1"/>
      <w:numFmt w:val="bullet"/>
      <w:lvlText w:val="●"/>
      <w:lvlJc w:val="left"/>
      <w:pPr>
        <w:ind w:left="6480" w:hanging="360"/>
      </w:pPr>
    </w:lvl>
  </w:abstractNum>
  <w:abstractNum w:abstractNumId="2" w15:restartNumberingAfterBreak="0">
    <w:nsid w:val="5E5D72B4"/>
    <w:multiLevelType w:val="hybridMultilevel"/>
    <w:tmpl w:val="71EA8D6C"/>
    <w:lvl w:ilvl="0" w:tplc="EE049F36">
      <w:start w:val="1"/>
      <w:numFmt w:val="decimal"/>
      <w:lvlText w:val="%1."/>
      <w:lvlJc w:val="left"/>
      <w:pPr>
        <w:ind w:left="460" w:hanging="280"/>
      </w:pPr>
    </w:lvl>
    <w:lvl w:ilvl="1" w:tplc="60DC70D6">
      <w:numFmt w:val="decimal"/>
      <w:lvlText w:val=""/>
      <w:lvlJc w:val="left"/>
    </w:lvl>
    <w:lvl w:ilvl="2" w:tplc="282EB6E2">
      <w:numFmt w:val="decimal"/>
      <w:lvlText w:val=""/>
      <w:lvlJc w:val="left"/>
    </w:lvl>
    <w:lvl w:ilvl="3" w:tplc="B2F297D4">
      <w:numFmt w:val="decimal"/>
      <w:lvlText w:val=""/>
      <w:lvlJc w:val="left"/>
    </w:lvl>
    <w:lvl w:ilvl="4" w:tplc="3C34095A">
      <w:numFmt w:val="decimal"/>
      <w:lvlText w:val=""/>
      <w:lvlJc w:val="left"/>
    </w:lvl>
    <w:lvl w:ilvl="5" w:tplc="18582EA2">
      <w:numFmt w:val="decimal"/>
      <w:lvlText w:val=""/>
      <w:lvlJc w:val="left"/>
    </w:lvl>
    <w:lvl w:ilvl="6" w:tplc="45A68402">
      <w:numFmt w:val="decimal"/>
      <w:lvlText w:val=""/>
      <w:lvlJc w:val="left"/>
    </w:lvl>
    <w:lvl w:ilvl="7" w:tplc="E7D0D0E4">
      <w:numFmt w:val="decimal"/>
      <w:lvlText w:val=""/>
      <w:lvlJc w:val="left"/>
    </w:lvl>
    <w:lvl w:ilvl="8" w:tplc="5434ADF2">
      <w:numFmt w:val="decimal"/>
      <w:lvlText w:val=""/>
      <w:lvlJc w:val="left"/>
    </w:lvl>
  </w:abstractNum>
  <w:num w:numId="1" w16cid:durableId="1423717861">
    <w:abstractNumId w:val="1"/>
    <w:lvlOverride w:ilvl="0">
      <w:startOverride w:val="1"/>
    </w:lvlOverride>
  </w:num>
  <w:num w:numId="2" w16cid:durableId="1657876467">
    <w:abstractNumId w:val="2"/>
    <w:lvlOverride w:ilvl="0">
      <w:startOverride w:val="1"/>
    </w:lvlOverride>
  </w:num>
  <w:num w:numId="3" w16cid:durableId="969826173">
    <w:abstractNumId w:val="0"/>
    <w:lvlOverride w:ilvl="0">
      <w:startOverride w:val="1"/>
    </w:lvlOverride>
  </w:num>
  <w:num w:numId="4" w16cid:durableId="5106048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isplayBackgroundShape/>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4E5"/>
    <w:rsid w:val="00117D10"/>
    <w:rsid w:val="00264ABD"/>
    <w:rsid w:val="00306D49"/>
    <w:rsid w:val="0045138E"/>
    <w:rsid w:val="004F4F5C"/>
    <w:rsid w:val="00A96795"/>
    <w:rsid w:val="00AA5159"/>
    <w:rsid w:val="00B36748"/>
    <w:rsid w:val="00BB7086"/>
    <w:rsid w:val="00BD04E5"/>
    <w:rsid w:val="00D50808"/>
    <w:rsid w:val="00DB428A"/>
    <w:rsid w:val="00DD3320"/>
    <w:rsid w:val="00E72E20"/>
    <w:rsid w:val="00F326DF"/>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2BA88EF7"/>
  <w15:docId w15:val="{858F705C-096D-2C4B-8B1C-79B7B6850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B7086"/>
    <w:pPr>
      <w:tabs>
        <w:tab w:val="center" w:pos="4680"/>
        <w:tab w:val="right" w:pos="9360"/>
      </w:tabs>
    </w:pPr>
    <w:rPr>
      <w:szCs w:val="26"/>
    </w:rPr>
  </w:style>
  <w:style w:type="character" w:customStyle="1" w:styleId="HeaderChar">
    <w:name w:val="Header Char"/>
    <w:basedOn w:val="DefaultParagraphFont"/>
    <w:link w:val="Header"/>
    <w:uiPriority w:val="99"/>
    <w:rsid w:val="00BB7086"/>
    <w:rPr>
      <w:rFonts w:cs="Angsana New"/>
      <w:szCs w:val="26"/>
    </w:rPr>
  </w:style>
  <w:style w:type="paragraph" w:styleId="Footer">
    <w:name w:val="footer"/>
    <w:basedOn w:val="Normal"/>
    <w:link w:val="FooterChar"/>
    <w:uiPriority w:val="99"/>
    <w:unhideWhenUsed/>
    <w:rsid w:val="00BB7086"/>
    <w:pPr>
      <w:tabs>
        <w:tab w:val="center" w:pos="4680"/>
        <w:tab w:val="right" w:pos="9360"/>
      </w:tabs>
    </w:pPr>
    <w:rPr>
      <w:szCs w:val="26"/>
    </w:rPr>
  </w:style>
  <w:style w:type="character" w:customStyle="1" w:styleId="FooterChar">
    <w:name w:val="Footer Char"/>
    <w:basedOn w:val="DefaultParagraphFont"/>
    <w:link w:val="Footer"/>
    <w:uiPriority w:val="99"/>
    <w:rsid w:val="00BB7086"/>
    <w:rPr>
      <w:rFonts w:cs="Angsana New"/>
      <w:szCs w:val="26"/>
    </w:rPr>
  </w:style>
  <w:style w:type="character" w:styleId="UnresolvedMention">
    <w:name w:val="Unresolved Mention"/>
    <w:basedOn w:val="DefaultParagraphFont"/>
    <w:uiPriority w:val="99"/>
    <w:semiHidden/>
    <w:unhideWhenUsed/>
    <w:rsid w:val="00D50808"/>
    <w:rPr>
      <w:color w:val="605E5C"/>
      <w:shd w:val="clear" w:color="auto" w:fill="E1DFDD"/>
    </w:rPr>
  </w:style>
  <w:style w:type="character" w:styleId="FollowedHyperlink">
    <w:name w:val="FollowedHyperlink"/>
    <w:basedOn w:val="DefaultParagraphFont"/>
    <w:uiPriority w:val="99"/>
    <w:semiHidden/>
    <w:unhideWhenUsed/>
    <w:rsid w:val="00D508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air4thai.pcd.go.th/services/getNewAQI_JSON.ph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pen-meteo.com/en/docs/air-quality-api"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forestfuelwi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12</Pages>
  <Words>3537</Words>
  <Characters>20164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PANODBHORN KONGSANGUANSUK</cp:lastModifiedBy>
  <cp:revision>17</cp:revision>
  <dcterms:created xsi:type="dcterms:W3CDTF">2026-08-13T17:37:00Z</dcterms:created>
  <dcterms:modified xsi:type="dcterms:W3CDTF">2026-08-31T06:26:00Z</dcterms:modified>
</cp:coreProperties>
</file>