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F05EC" w14:textId="77777777" w:rsidR="001C24E2" w:rsidRDefault="001C24E2" w:rsidP="000F26B2">
      <w:pPr>
        <w:spacing w:after="0" w:line="216" w:lineRule="auto"/>
        <w:ind w:left="5670"/>
        <w:contextualSpacing/>
        <w:rPr>
          <w:rFonts w:ascii="Times New Roman" w:hAnsi="Times New Roman" w:cs="Times New Roman"/>
          <w:sz w:val="24"/>
          <w:szCs w:val="24"/>
        </w:rPr>
      </w:pPr>
      <w:r w:rsidRPr="00433D96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433D96">
        <w:rPr>
          <w:rFonts w:ascii="Times New Roman" w:hAnsi="Times New Roman" w:cs="Times New Roman"/>
          <w:sz w:val="24"/>
          <w:szCs w:val="24"/>
        </w:rPr>
        <w:t>}}</w:t>
      </w:r>
      <w:r w:rsidR="002255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4186F" w14:textId="406441EF" w:rsidR="00E92B46" w:rsidRDefault="001C24E2" w:rsidP="000F26B2">
      <w:pPr>
        <w:spacing w:after="0" w:line="216" w:lineRule="auto"/>
        <w:ind w:left="5670"/>
        <w:contextualSpacing/>
        <w:rPr>
          <w:rFonts w:ascii="Times New Roman" w:hAnsi="Times New Roman" w:cs="Times New Roman"/>
          <w:sz w:val="24"/>
          <w:szCs w:val="24"/>
        </w:rPr>
      </w:pPr>
      <w:r w:rsidRPr="001C24E2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1C24E2">
        <w:rPr>
          <w:rFonts w:ascii="Times New Roman" w:hAnsi="Times New Roman" w:cs="Times New Roman"/>
          <w:sz w:val="24"/>
          <w:szCs w:val="24"/>
        </w:rPr>
        <w:t>}}</w:t>
      </w:r>
    </w:p>
    <w:p w14:paraId="614247BD" w14:textId="0BEE9608" w:rsidR="00EB652E" w:rsidRPr="001C24E2" w:rsidRDefault="00EB652E" w:rsidP="000F26B2">
      <w:pPr>
        <w:spacing w:after="0" w:line="216" w:lineRule="auto"/>
        <w:ind w:left="5670"/>
        <w:contextualSpacing/>
        <w:rPr>
          <w:rFonts w:ascii="Times New Roman" w:hAnsi="Times New Roman" w:cs="Times New Roman"/>
          <w:sz w:val="24"/>
          <w:szCs w:val="24"/>
        </w:rPr>
      </w:pPr>
      <w:r w:rsidRPr="001C24E2"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obl</w:t>
      </w:r>
      <w:proofErr w:type="spellEnd"/>
      <w:r w:rsidRPr="001C24E2">
        <w:rPr>
          <w:rFonts w:ascii="Times New Roman" w:hAnsi="Times New Roman" w:cs="Times New Roman"/>
          <w:sz w:val="24"/>
          <w:szCs w:val="24"/>
        </w:rPr>
        <w:t>}}</w:t>
      </w:r>
    </w:p>
    <w:p w14:paraId="4422150D" w14:textId="757B1A9C" w:rsidR="00E92B46" w:rsidRPr="001C24E2" w:rsidRDefault="001C24E2" w:rsidP="000F26B2">
      <w:pPr>
        <w:spacing w:after="0" w:line="216" w:lineRule="auto"/>
        <w:ind w:left="5670"/>
        <w:contextualSpacing/>
        <w:rPr>
          <w:rFonts w:ascii="Times New Roman" w:hAnsi="Times New Roman" w:cs="Times New Roman"/>
          <w:sz w:val="24"/>
          <w:szCs w:val="24"/>
        </w:rPr>
      </w:pPr>
      <w:r w:rsidRPr="001C24E2"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1C24E2">
        <w:rPr>
          <w:rFonts w:ascii="Times New Roman" w:hAnsi="Times New Roman" w:cs="Times New Roman"/>
          <w:sz w:val="24"/>
          <w:szCs w:val="24"/>
        </w:rPr>
        <w:t>}}</w:t>
      </w:r>
    </w:p>
    <w:p w14:paraId="6CE819BC" w14:textId="3313468C" w:rsidR="009D7486" w:rsidRPr="00610A86" w:rsidRDefault="009D7486" w:rsidP="00610A86">
      <w:pPr>
        <w:pStyle w:val="a3"/>
        <w:spacing w:line="21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41BD">
        <w:rPr>
          <w:rFonts w:ascii="Times New Roman" w:hAnsi="Times New Roman" w:cs="Times New Roman"/>
          <w:sz w:val="20"/>
          <w:szCs w:val="20"/>
        </w:rPr>
        <w:t xml:space="preserve">№ </w:t>
      </w:r>
      <w:r w:rsidR="004B474E">
        <w:rPr>
          <w:rFonts w:ascii="Times New Roman" w:hAnsi="Times New Roman" w:cs="Times New Roman"/>
          <w:sz w:val="20"/>
          <w:szCs w:val="20"/>
        </w:rPr>
        <w:t>22</w:t>
      </w:r>
      <w:r w:rsidR="00972656" w:rsidRPr="007541BD">
        <w:rPr>
          <w:rFonts w:ascii="Times New Roman" w:hAnsi="Times New Roman" w:cs="Times New Roman"/>
          <w:sz w:val="20"/>
          <w:szCs w:val="20"/>
        </w:rPr>
        <w:t>1</w:t>
      </w:r>
      <w:r w:rsidR="007541BD">
        <w:rPr>
          <w:rFonts w:ascii="Times New Roman" w:hAnsi="Times New Roman" w:cs="Times New Roman"/>
          <w:sz w:val="20"/>
          <w:szCs w:val="20"/>
        </w:rPr>
        <w:t>220</w:t>
      </w:r>
      <w:r w:rsidR="001C24E2" w:rsidRPr="001C24E2">
        <w:rPr>
          <w:rFonts w:ascii="Times New Roman" w:hAnsi="Times New Roman" w:cs="Times New Roman"/>
          <w:sz w:val="20"/>
          <w:szCs w:val="20"/>
        </w:rPr>
        <w:t>{{</w:t>
      </w:r>
      <w:r w:rsidR="001C24E2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gramStart"/>
      <w:r w:rsidR="001C24E2" w:rsidRPr="001C24E2">
        <w:rPr>
          <w:rFonts w:ascii="Times New Roman" w:hAnsi="Times New Roman" w:cs="Times New Roman"/>
          <w:sz w:val="20"/>
          <w:szCs w:val="20"/>
        </w:rPr>
        <w:t>}}</w:t>
      </w:r>
      <w:r w:rsidR="007541BD">
        <w:rPr>
          <w:rFonts w:ascii="Times New Roman" w:hAnsi="Times New Roman" w:cs="Times New Roman"/>
          <w:sz w:val="20"/>
          <w:szCs w:val="20"/>
        </w:rPr>
        <w:t>НК</w:t>
      </w:r>
      <w:proofErr w:type="gramEnd"/>
      <w:r w:rsidR="00525706" w:rsidRPr="007541BD">
        <w:rPr>
          <w:rFonts w:ascii="Times New Roman" w:hAnsi="Times New Roman" w:cs="Times New Roman"/>
          <w:sz w:val="20"/>
          <w:szCs w:val="20"/>
        </w:rPr>
        <w:t xml:space="preserve"> от</w:t>
      </w:r>
      <w:r w:rsidR="002A7BEC" w:rsidRPr="007541BD">
        <w:rPr>
          <w:rFonts w:ascii="Times New Roman" w:hAnsi="Times New Roman" w:cs="Times New Roman"/>
          <w:sz w:val="20"/>
          <w:szCs w:val="20"/>
        </w:rPr>
        <w:t xml:space="preserve"> </w:t>
      </w:r>
      <w:r w:rsidR="004B474E">
        <w:rPr>
          <w:rFonts w:ascii="Times New Roman" w:hAnsi="Times New Roman" w:cs="Times New Roman"/>
          <w:sz w:val="20"/>
          <w:szCs w:val="20"/>
        </w:rPr>
        <w:t>22</w:t>
      </w:r>
      <w:r w:rsidR="002A7BEC" w:rsidRPr="007541BD">
        <w:rPr>
          <w:rFonts w:ascii="Times New Roman" w:hAnsi="Times New Roman" w:cs="Times New Roman"/>
          <w:sz w:val="20"/>
          <w:szCs w:val="20"/>
        </w:rPr>
        <w:t>.</w:t>
      </w:r>
      <w:r w:rsidR="00972656" w:rsidRPr="007541BD">
        <w:rPr>
          <w:rFonts w:ascii="Times New Roman" w:hAnsi="Times New Roman" w:cs="Times New Roman"/>
          <w:sz w:val="20"/>
          <w:szCs w:val="20"/>
        </w:rPr>
        <w:t>1</w:t>
      </w:r>
      <w:r w:rsidR="007541BD">
        <w:rPr>
          <w:rFonts w:ascii="Times New Roman" w:hAnsi="Times New Roman" w:cs="Times New Roman"/>
          <w:sz w:val="20"/>
          <w:szCs w:val="20"/>
        </w:rPr>
        <w:t>2</w:t>
      </w:r>
      <w:r w:rsidRPr="007541BD">
        <w:rPr>
          <w:rFonts w:ascii="Times New Roman" w:hAnsi="Times New Roman" w:cs="Times New Roman"/>
          <w:sz w:val="20"/>
          <w:szCs w:val="20"/>
        </w:rPr>
        <w:t>.2020</w:t>
      </w:r>
      <w:r w:rsidR="0010009E" w:rsidRPr="007541BD">
        <w:rPr>
          <w:rFonts w:ascii="Times New Roman" w:hAnsi="Times New Roman" w:cs="Times New Roman"/>
          <w:sz w:val="20"/>
          <w:szCs w:val="20"/>
        </w:rPr>
        <w:t xml:space="preserve"> </w:t>
      </w:r>
      <w:r w:rsidRPr="007541BD">
        <w:rPr>
          <w:rFonts w:ascii="Times New Roman" w:hAnsi="Times New Roman" w:cs="Times New Roman"/>
          <w:sz w:val="20"/>
          <w:szCs w:val="20"/>
        </w:rPr>
        <w:t>г.</w:t>
      </w:r>
    </w:p>
    <w:p w14:paraId="1F302BD9" w14:textId="77777777" w:rsidR="00A463C5" w:rsidRPr="00610A86" w:rsidRDefault="0010009E" w:rsidP="00610A86">
      <w:pPr>
        <w:pStyle w:val="a3"/>
        <w:spacing w:line="21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10A86">
        <w:rPr>
          <w:rFonts w:ascii="Times New Roman" w:hAnsi="Times New Roman" w:cs="Times New Roman"/>
          <w:sz w:val="20"/>
          <w:szCs w:val="20"/>
        </w:rPr>
        <w:t>«</w:t>
      </w:r>
      <w:r w:rsidR="009D7486" w:rsidRPr="00610A86">
        <w:rPr>
          <w:rFonts w:ascii="Times New Roman" w:hAnsi="Times New Roman" w:cs="Times New Roman"/>
          <w:sz w:val="20"/>
          <w:szCs w:val="20"/>
        </w:rPr>
        <w:t>О</w:t>
      </w:r>
      <w:r w:rsidR="00E96199" w:rsidRPr="00610A86">
        <w:rPr>
          <w:rFonts w:ascii="Times New Roman" w:hAnsi="Times New Roman" w:cs="Times New Roman"/>
          <w:sz w:val="20"/>
          <w:szCs w:val="20"/>
        </w:rPr>
        <w:t>б</w:t>
      </w:r>
      <w:r w:rsidR="00E16391" w:rsidRPr="00610A86">
        <w:rPr>
          <w:rFonts w:ascii="Times New Roman" w:hAnsi="Times New Roman" w:cs="Times New Roman"/>
          <w:sz w:val="20"/>
          <w:szCs w:val="20"/>
        </w:rPr>
        <w:t xml:space="preserve"> </w:t>
      </w:r>
      <w:r w:rsidR="009D7486" w:rsidRPr="00610A86">
        <w:rPr>
          <w:rFonts w:ascii="Times New Roman" w:hAnsi="Times New Roman" w:cs="Times New Roman"/>
          <w:sz w:val="20"/>
          <w:szCs w:val="20"/>
        </w:rPr>
        <w:t xml:space="preserve">информировании </w:t>
      </w:r>
      <w:r w:rsidR="00A463C5" w:rsidRPr="00610A86">
        <w:rPr>
          <w:rFonts w:ascii="Times New Roman" w:hAnsi="Times New Roman" w:cs="Times New Roman"/>
          <w:sz w:val="20"/>
          <w:szCs w:val="20"/>
        </w:rPr>
        <w:t xml:space="preserve">предприятий, </w:t>
      </w:r>
      <w:r w:rsidR="000444AF" w:rsidRPr="00610A86">
        <w:rPr>
          <w:rFonts w:ascii="Times New Roman" w:hAnsi="Times New Roman" w:cs="Times New Roman"/>
          <w:sz w:val="20"/>
          <w:szCs w:val="20"/>
        </w:rPr>
        <w:t>у</w:t>
      </w:r>
      <w:r w:rsidR="009D7486" w:rsidRPr="00610A86">
        <w:rPr>
          <w:rFonts w:ascii="Times New Roman" w:hAnsi="Times New Roman" w:cs="Times New Roman"/>
          <w:sz w:val="20"/>
          <w:szCs w:val="20"/>
        </w:rPr>
        <w:t>чреждений</w:t>
      </w:r>
      <w:r w:rsidR="00A463C5" w:rsidRPr="00610A86">
        <w:rPr>
          <w:rFonts w:ascii="Times New Roman" w:hAnsi="Times New Roman" w:cs="Times New Roman"/>
          <w:sz w:val="20"/>
          <w:szCs w:val="20"/>
        </w:rPr>
        <w:t xml:space="preserve"> и</w:t>
      </w:r>
      <w:r w:rsidR="000444AF" w:rsidRPr="00610A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0EE2B3" w14:textId="6301D6EE" w:rsidR="00055015" w:rsidRPr="00610A86" w:rsidRDefault="007541BD" w:rsidP="00610A86">
      <w:pPr>
        <w:pStyle w:val="a3"/>
        <w:spacing w:line="21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10A86">
        <w:rPr>
          <w:rFonts w:ascii="Times New Roman" w:hAnsi="Times New Roman" w:cs="Times New Roman"/>
          <w:sz w:val="20"/>
          <w:szCs w:val="20"/>
        </w:rPr>
        <w:t>организаций района,</w:t>
      </w:r>
      <w:r w:rsidR="00DC2CC9" w:rsidRPr="00610A86">
        <w:rPr>
          <w:rFonts w:ascii="Times New Roman" w:hAnsi="Times New Roman" w:cs="Times New Roman"/>
          <w:sz w:val="20"/>
          <w:szCs w:val="20"/>
        </w:rPr>
        <w:t xml:space="preserve"> осуществляющих закупки</w:t>
      </w:r>
      <w:r w:rsidR="00055015" w:rsidRPr="00610A86">
        <w:rPr>
          <w:rFonts w:ascii="Times New Roman" w:hAnsi="Times New Roman" w:cs="Times New Roman"/>
          <w:sz w:val="20"/>
          <w:szCs w:val="20"/>
        </w:rPr>
        <w:t xml:space="preserve"> по 223-ФЗ»</w:t>
      </w:r>
    </w:p>
    <w:p w14:paraId="541BAFB6" w14:textId="77777777" w:rsidR="00A463C5" w:rsidRPr="00610A86" w:rsidRDefault="00A463C5" w:rsidP="00610A86">
      <w:pPr>
        <w:spacing w:line="21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530CC48" w14:textId="48259774" w:rsidR="006C1EF5" w:rsidRPr="00610A86" w:rsidRDefault="00433D96" w:rsidP="00610A86">
      <w:pPr>
        <w:spacing w:after="0" w:line="21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B58D5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5B58D5">
        <w:rPr>
          <w:rFonts w:ascii="Times New Roman" w:hAnsi="Times New Roman" w:cs="Times New Roman"/>
          <w:sz w:val="24"/>
          <w:szCs w:val="24"/>
        </w:rPr>
        <w:t>}}</w:t>
      </w:r>
      <w:r w:rsidR="008C3221">
        <w:rPr>
          <w:rFonts w:ascii="Times New Roman" w:hAnsi="Times New Roman" w:cs="Times New Roman"/>
          <w:sz w:val="24"/>
          <w:szCs w:val="24"/>
        </w:rPr>
        <w:t xml:space="preserve"> </w:t>
      </w:r>
      <w:r w:rsidR="001C24E2" w:rsidRPr="00FC7A56">
        <w:rPr>
          <w:rFonts w:ascii="Times New Roman" w:hAnsi="Times New Roman" w:cs="Times New Roman"/>
          <w:sz w:val="24"/>
          <w:szCs w:val="24"/>
        </w:rPr>
        <w:t>{{</w:t>
      </w:r>
      <w:r w:rsidR="001C24E2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="001C24E2" w:rsidRPr="00FC7A56">
        <w:rPr>
          <w:rFonts w:ascii="Times New Roman" w:hAnsi="Times New Roman" w:cs="Times New Roman"/>
          <w:sz w:val="24"/>
          <w:szCs w:val="24"/>
        </w:rPr>
        <w:t>}}</w:t>
      </w:r>
      <w:r w:rsidR="00E92B46">
        <w:rPr>
          <w:rFonts w:ascii="Times New Roman" w:hAnsi="Times New Roman" w:cs="Times New Roman"/>
          <w:sz w:val="24"/>
          <w:szCs w:val="24"/>
        </w:rPr>
        <w:t>!</w:t>
      </w:r>
    </w:p>
    <w:p w14:paraId="7C19C6F6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Компания «Регион» (оператор электронной торговой площадки «РЕГИОН») </w:t>
      </w:r>
      <w:r w:rsidR="00D3746A" w:rsidRPr="00610A86">
        <w:rPr>
          <w:rFonts w:ascii="Times New Roman" w:hAnsi="Times New Roman" w:cs="Times New Roman"/>
          <w:sz w:val="24"/>
          <w:szCs w:val="24"/>
        </w:rPr>
        <w:br/>
      </w:r>
      <w:r w:rsidRPr="00610A86">
        <w:rPr>
          <w:rFonts w:ascii="Times New Roman" w:hAnsi="Times New Roman" w:cs="Times New Roman"/>
          <w:sz w:val="24"/>
          <w:szCs w:val="24"/>
        </w:rPr>
        <w:t xml:space="preserve">в рамках реализации образовательного проекта по повышению профессионального уровня тендерных отделов, а именно специалистов в сфере закупок, предлагает услуги в </w:t>
      </w:r>
      <w:proofErr w:type="gramStart"/>
      <w:r w:rsidRPr="00610A86">
        <w:rPr>
          <w:rFonts w:ascii="Times New Roman" w:hAnsi="Times New Roman" w:cs="Times New Roman"/>
          <w:sz w:val="24"/>
          <w:szCs w:val="24"/>
        </w:rPr>
        <w:t>виде  дополнительного</w:t>
      </w:r>
      <w:proofErr w:type="gramEnd"/>
      <w:r w:rsidRPr="00610A86"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образования. </w:t>
      </w:r>
    </w:p>
    <w:p w14:paraId="03F2BF49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Формат обучения дистанционный, отрыв от трудовой деятельности не требуется. Обучение проводится на основе образовательной платформы «Атмосфера». </w:t>
      </w:r>
    </w:p>
    <w:p w14:paraId="12A10700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Перечень дисциплин:</w:t>
      </w:r>
    </w:p>
    <w:p w14:paraId="4696364F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1. «Организация закупок товаров, работ, услуг отдельными видами юридических лиц» (Повышение квалификации по 223-ФЗ в объеме 144 </w:t>
      </w:r>
      <w:proofErr w:type="spellStart"/>
      <w:r w:rsidRPr="00610A86"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 w:rsidRPr="00610A86">
        <w:rPr>
          <w:rFonts w:ascii="Times New Roman" w:hAnsi="Times New Roman" w:cs="Times New Roman"/>
          <w:sz w:val="24"/>
          <w:szCs w:val="24"/>
        </w:rPr>
        <w:t xml:space="preserve">.) </w:t>
      </w:r>
    </w:p>
    <w:p w14:paraId="0BAE4E18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2. «Организация закупок товаров, работ, услуг отдельными видами юридических лиц» (Профессиональная переподготовка в объеме 260 </w:t>
      </w:r>
      <w:proofErr w:type="spellStart"/>
      <w:r w:rsidRPr="00610A86"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 w:rsidRPr="00610A86">
        <w:rPr>
          <w:rFonts w:ascii="Times New Roman" w:hAnsi="Times New Roman" w:cs="Times New Roman"/>
          <w:sz w:val="24"/>
          <w:szCs w:val="24"/>
        </w:rPr>
        <w:t>.)</w:t>
      </w:r>
    </w:p>
    <w:p w14:paraId="38F69695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3. «Поставщик государственных, муниципальных и корпоративных закупок» </w:t>
      </w:r>
    </w:p>
    <w:p w14:paraId="66FB9DE1" w14:textId="77777777" w:rsidR="006C1EF5" w:rsidRPr="00610A86" w:rsidRDefault="006C1EF5" w:rsidP="00610A86">
      <w:pPr>
        <w:spacing w:after="0" w:line="21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(Повышение квалификации по 223-ФЗ в объеме 144 </w:t>
      </w:r>
      <w:proofErr w:type="spellStart"/>
      <w:r w:rsidRPr="00610A86"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 w:rsidRPr="00610A86">
        <w:rPr>
          <w:rFonts w:ascii="Times New Roman" w:hAnsi="Times New Roman" w:cs="Times New Roman"/>
          <w:sz w:val="24"/>
          <w:szCs w:val="24"/>
        </w:rPr>
        <w:t>.)</w:t>
      </w:r>
    </w:p>
    <w:p w14:paraId="5DE4B314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По итогам прохождения образовательных курсов, специалистам, успешно прошедшим итоговую аттестацию, выдается документ установленного образца «Удостоверение о повышении квалификации» и «Диплом о профессиональной переподготовке». Образовательная деятельность осуществляется на основе лицензии №5405 от 9 июня 2020 г.</w:t>
      </w:r>
    </w:p>
    <w:p w14:paraId="29B6E726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Просим Вас ознакомить сотрудников тендерных отделов </w:t>
      </w:r>
      <w:r w:rsidR="00D3746A" w:rsidRPr="00610A86">
        <w:rPr>
          <w:rFonts w:ascii="Times New Roman" w:hAnsi="Times New Roman" w:cs="Times New Roman"/>
          <w:sz w:val="24"/>
          <w:szCs w:val="24"/>
        </w:rPr>
        <w:t xml:space="preserve">вашей </w:t>
      </w:r>
      <w:r w:rsidRPr="00610A86">
        <w:rPr>
          <w:rFonts w:ascii="Times New Roman" w:hAnsi="Times New Roman" w:cs="Times New Roman"/>
          <w:sz w:val="24"/>
          <w:szCs w:val="24"/>
        </w:rPr>
        <w:t>организаци</w:t>
      </w:r>
      <w:r w:rsidR="00D3746A" w:rsidRPr="00610A86">
        <w:rPr>
          <w:rFonts w:ascii="Times New Roman" w:hAnsi="Times New Roman" w:cs="Times New Roman"/>
          <w:sz w:val="24"/>
          <w:szCs w:val="24"/>
        </w:rPr>
        <w:t>и</w:t>
      </w:r>
      <w:r w:rsidRPr="00610A86">
        <w:rPr>
          <w:rFonts w:ascii="Times New Roman" w:hAnsi="Times New Roman" w:cs="Times New Roman"/>
          <w:sz w:val="24"/>
          <w:szCs w:val="24"/>
        </w:rPr>
        <w:t xml:space="preserve">, осуществляющих закупки по 223-ФЗ, с предоставленной возможностью получения бесплатного дополнительного профессионального образования.  </w:t>
      </w:r>
    </w:p>
    <w:p w14:paraId="68CE7152" w14:textId="77777777" w:rsidR="006C1EF5" w:rsidRPr="00610A86" w:rsidRDefault="00E44A1C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r w:rsidR="00904FF7">
        <w:rPr>
          <w:rFonts w:ascii="Times New Roman" w:hAnsi="Times New Roman" w:cs="Times New Roman"/>
          <w:sz w:val="24"/>
          <w:szCs w:val="24"/>
        </w:rPr>
        <w:t xml:space="preserve"> случае подтверждения,</w:t>
      </w:r>
      <w:proofErr w:type="gramEnd"/>
      <w:r w:rsidR="00904F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6C1EF5" w:rsidRPr="00610A86">
        <w:rPr>
          <w:rFonts w:ascii="Times New Roman" w:hAnsi="Times New Roman" w:cs="Times New Roman"/>
          <w:sz w:val="24"/>
          <w:szCs w:val="24"/>
        </w:rPr>
        <w:t xml:space="preserve">бучение предоставляется бесплатно </w:t>
      </w:r>
      <w:r>
        <w:rPr>
          <w:rFonts w:ascii="Times New Roman" w:hAnsi="Times New Roman" w:cs="Times New Roman"/>
          <w:sz w:val="24"/>
          <w:szCs w:val="24"/>
        </w:rPr>
        <w:t xml:space="preserve">одному сотруднику по выбранному направлению, что позволит оценить качество предоставляемых нами услуг. В дальнейшем, при </w:t>
      </w:r>
      <w:proofErr w:type="gramStart"/>
      <w:r>
        <w:rPr>
          <w:rFonts w:ascii="Times New Roman" w:hAnsi="Times New Roman" w:cs="Times New Roman"/>
          <w:sz w:val="24"/>
          <w:szCs w:val="24"/>
        </w:rPr>
        <w:t>взаимовыгодном сотрудничестве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будет рассмотрено обучение на бесплатной основе и других сотрудников Вашей организации. </w:t>
      </w:r>
    </w:p>
    <w:p w14:paraId="52DE52CB" w14:textId="77777777" w:rsidR="00D3746A" w:rsidRPr="00610A86" w:rsidRDefault="00D3746A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В дополнение к вышеизложенному компания «Регион» предоставляет бесплатно для организаций электронно-цифровую подпись (ЭЦП). ЭЦП выдается аккредитованным Министерством цифрового развития, связи и массовых коммуникаций Российской Федерации удостоверяющим центром. Имеется возможность получения ЭЦП для организаций дистанционно.</w:t>
      </w:r>
    </w:p>
    <w:p w14:paraId="361B2730" w14:textId="77777777" w:rsidR="00C05278" w:rsidRPr="00610A86" w:rsidRDefault="00C05278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BB366D" w14:textId="13D6E89E" w:rsidR="00C05278" w:rsidRPr="00610A86" w:rsidRDefault="00C05278" w:rsidP="00610A86">
      <w:pPr>
        <w:spacing w:after="0" w:line="21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Приложение: 1. Основные конкурентные преимущества ЭТП «Регион»;</w:t>
      </w:r>
    </w:p>
    <w:p w14:paraId="0B23D336" w14:textId="77777777" w:rsidR="00C05278" w:rsidRPr="00610A86" w:rsidRDefault="00A34672" w:rsidP="00610A86">
      <w:pPr>
        <w:spacing w:after="0" w:line="216" w:lineRule="auto"/>
        <w:ind w:left="141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2. </w:t>
      </w:r>
      <w:r w:rsidR="00C05278" w:rsidRPr="00610A86">
        <w:rPr>
          <w:rFonts w:ascii="Times New Roman" w:hAnsi="Times New Roman" w:cs="Times New Roman"/>
          <w:sz w:val="24"/>
          <w:szCs w:val="24"/>
        </w:rPr>
        <w:t>Перечень дисциплин до</w:t>
      </w:r>
      <w:r w:rsidR="00904FF7">
        <w:rPr>
          <w:rFonts w:ascii="Times New Roman" w:hAnsi="Times New Roman" w:cs="Times New Roman"/>
          <w:sz w:val="24"/>
          <w:szCs w:val="24"/>
        </w:rPr>
        <w:t xml:space="preserve">полнительного профессионального </w:t>
      </w:r>
      <w:r w:rsidR="00C05278" w:rsidRPr="00610A86">
        <w:rPr>
          <w:rFonts w:ascii="Times New Roman" w:hAnsi="Times New Roman" w:cs="Times New Roman"/>
          <w:sz w:val="24"/>
          <w:szCs w:val="24"/>
        </w:rPr>
        <w:t>образования.</w:t>
      </w:r>
    </w:p>
    <w:p w14:paraId="786A6966" w14:textId="77777777" w:rsidR="00C05278" w:rsidRDefault="00C05278" w:rsidP="00610A86">
      <w:pPr>
        <w:spacing w:after="0" w:line="21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5A6365" w14:textId="77777777" w:rsidR="00704289" w:rsidRDefault="00704289" w:rsidP="00610A86">
      <w:pPr>
        <w:spacing w:after="0" w:line="21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A3DE8E" w14:textId="77777777" w:rsidR="00E44A1C" w:rsidRPr="00610A86" w:rsidRDefault="00E44A1C" w:rsidP="00610A86">
      <w:pPr>
        <w:spacing w:after="0" w:line="21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9D9E4B" w14:textId="77777777" w:rsidR="00310286" w:rsidRPr="00610A86" w:rsidRDefault="009D7486" w:rsidP="00610A86">
      <w:pPr>
        <w:spacing w:line="216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С уважением к Вам и Вашему делу,</w:t>
      </w:r>
      <w:r w:rsidR="009671FD" w:rsidRPr="00610A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752" behindDoc="1" locked="0" layoutInCell="1" allowOverlap="1" wp14:anchorId="43E40DEC" wp14:editId="1EF6EA35">
            <wp:simplePos x="0" y="0"/>
            <wp:positionH relativeFrom="column">
              <wp:posOffset>2262505</wp:posOffset>
            </wp:positionH>
            <wp:positionV relativeFrom="paragraph">
              <wp:posOffset>106680</wp:posOffset>
            </wp:positionV>
            <wp:extent cx="1513353" cy="7048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35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E5945" w14:textId="77777777" w:rsidR="00A83068" w:rsidRPr="00610A86" w:rsidRDefault="009D7486" w:rsidP="00610A86">
      <w:pPr>
        <w:spacing w:line="216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</w:p>
    <w:p w14:paraId="6043847B" w14:textId="77777777" w:rsidR="009D7486" w:rsidRPr="00610A86" w:rsidRDefault="009D7486" w:rsidP="00610A86">
      <w:pPr>
        <w:spacing w:line="216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ООО «</w:t>
      </w:r>
      <w:proofErr w:type="gramStart"/>
      <w:r w:rsidRPr="00610A86">
        <w:rPr>
          <w:rFonts w:ascii="Times New Roman" w:hAnsi="Times New Roman" w:cs="Times New Roman"/>
          <w:sz w:val="24"/>
          <w:szCs w:val="24"/>
        </w:rPr>
        <w:t xml:space="preserve">РЕГИОН»   </w:t>
      </w:r>
      <w:proofErr w:type="gramEnd"/>
      <w:r w:rsidRPr="00610A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A83068" w:rsidRPr="00610A8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904FF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10A86">
        <w:rPr>
          <w:rFonts w:ascii="Times New Roman" w:hAnsi="Times New Roman" w:cs="Times New Roman"/>
          <w:sz w:val="24"/>
          <w:szCs w:val="24"/>
        </w:rPr>
        <w:t xml:space="preserve">Марат </w:t>
      </w:r>
      <w:proofErr w:type="spellStart"/>
      <w:r w:rsidRPr="00610A86">
        <w:rPr>
          <w:rFonts w:ascii="Times New Roman" w:hAnsi="Times New Roman" w:cs="Times New Roman"/>
          <w:sz w:val="24"/>
          <w:szCs w:val="24"/>
        </w:rPr>
        <w:t>Искандаров</w:t>
      </w:r>
      <w:proofErr w:type="spellEnd"/>
    </w:p>
    <w:p w14:paraId="193E496A" w14:textId="77777777" w:rsidR="00E44A1C" w:rsidRDefault="00E44A1C" w:rsidP="00610A86">
      <w:pPr>
        <w:spacing w:after="0" w:line="216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05931C1D" w14:textId="77777777" w:rsidR="00E44A1C" w:rsidRDefault="00E44A1C" w:rsidP="00610A86">
      <w:pPr>
        <w:spacing w:after="0" w:line="216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77AA2547" w14:textId="77777777" w:rsidR="00E44A1C" w:rsidRDefault="00E44A1C" w:rsidP="00610A86">
      <w:pPr>
        <w:spacing w:after="0" w:line="216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5564FD18" w14:textId="77777777" w:rsidR="00E44A1C" w:rsidRDefault="00E44A1C" w:rsidP="00610A86">
      <w:pPr>
        <w:spacing w:after="0" w:line="216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2F226215" w14:textId="343EB36A" w:rsidR="007541BD" w:rsidRPr="007541BD" w:rsidRDefault="003C067A" w:rsidP="00A30C57">
      <w:pPr>
        <w:spacing w:after="0" w:line="216" w:lineRule="auto"/>
        <w:rPr>
          <w:rFonts w:ascii="Times New Roman" w:hAnsi="Times New Roman" w:cs="Times New Roman"/>
          <w:sz w:val="16"/>
          <w:szCs w:val="16"/>
        </w:rPr>
      </w:pPr>
      <w:r w:rsidRPr="007541BD">
        <w:rPr>
          <w:rFonts w:ascii="Times New Roman" w:hAnsi="Times New Roman" w:cs="Times New Roman"/>
          <w:sz w:val="16"/>
          <w:szCs w:val="16"/>
        </w:rPr>
        <w:t xml:space="preserve">Исп.: </w:t>
      </w:r>
      <w:r w:rsidR="004B474E">
        <w:rPr>
          <w:rFonts w:ascii="Times New Roman" w:hAnsi="Times New Roman" w:cs="Times New Roman"/>
          <w:sz w:val="16"/>
          <w:szCs w:val="16"/>
        </w:rPr>
        <w:t>Игнатьева О</w:t>
      </w:r>
      <w:r w:rsidR="005B58D5">
        <w:rPr>
          <w:rFonts w:ascii="Times New Roman" w:hAnsi="Times New Roman" w:cs="Times New Roman"/>
          <w:sz w:val="16"/>
          <w:szCs w:val="16"/>
        </w:rPr>
        <w:t>.,</w:t>
      </w:r>
    </w:p>
    <w:p w14:paraId="3E3558F8" w14:textId="034BA490" w:rsidR="003C067A" w:rsidRPr="00721B3A" w:rsidRDefault="003C067A" w:rsidP="00A30C57">
      <w:pPr>
        <w:spacing w:after="0" w:line="216" w:lineRule="auto"/>
        <w:rPr>
          <w:rFonts w:ascii="Times New Roman" w:hAnsi="Times New Roman" w:cs="Times New Roman"/>
          <w:sz w:val="16"/>
          <w:szCs w:val="16"/>
        </w:rPr>
      </w:pPr>
      <w:r w:rsidRPr="007541BD">
        <w:rPr>
          <w:rFonts w:ascii="Times New Roman" w:hAnsi="Times New Roman" w:cs="Times New Roman"/>
          <w:sz w:val="16"/>
          <w:szCs w:val="16"/>
        </w:rPr>
        <w:t>тел</w:t>
      </w:r>
      <w:r w:rsidRPr="00721B3A">
        <w:rPr>
          <w:rFonts w:ascii="Times New Roman" w:hAnsi="Times New Roman" w:cs="Times New Roman"/>
          <w:sz w:val="16"/>
          <w:szCs w:val="16"/>
        </w:rPr>
        <w:t xml:space="preserve">.: </w:t>
      </w:r>
      <w:r w:rsidR="00AC1D60" w:rsidRPr="00721B3A">
        <w:rPr>
          <w:rFonts w:ascii="Times New Roman" w:hAnsi="Times New Roman" w:cs="Times New Roman"/>
          <w:sz w:val="16"/>
          <w:szCs w:val="16"/>
        </w:rPr>
        <w:t>8 (991) 777-</w:t>
      </w:r>
      <w:r w:rsidR="005B58D5" w:rsidRPr="00721B3A">
        <w:rPr>
          <w:rFonts w:ascii="Times New Roman" w:hAnsi="Times New Roman" w:cs="Times New Roman"/>
          <w:sz w:val="16"/>
          <w:szCs w:val="16"/>
        </w:rPr>
        <w:t>2</w:t>
      </w:r>
      <w:r w:rsidR="00EB652E" w:rsidRPr="00721B3A">
        <w:rPr>
          <w:rFonts w:ascii="Times New Roman" w:hAnsi="Times New Roman" w:cs="Times New Roman"/>
          <w:sz w:val="16"/>
          <w:szCs w:val="16"/>
        </w:rPr>
        <w:t>8</w:t>
      </w:r>
      <w:r w:rsidR="00972656" w:rsidRPr="00721B3A">
        <w:rPr>
          <w:rFonts w:ascii="Times New Roman" w:hAnsi="Times New Roman" w:cs="Times New Roman"/>
          <w:sz w:val="16"/>
          <w:szCs w:val="16"/>
        </w:rPr>
        <w:t>-</w:t>
      </w:r>
      <w:r w:rsidR="004B474E">
        <w:rPr>
          <w:rFonts w:ascii="Times New Roman" w:hAnsi="Times New Roman" w:cs="Times New Roman"/>
          <w:sz w:val="16"/>
          <w:szCs w:val="16"/>
        </w:rPr>
        <w:t>2</w:t>
      </w:r>
      <w:r w:rsidR="00721B3A">
        <w:rPr>
          <w:rFonts w:ascii="Times New Roman" w:hAnsi="Times New Roman" w:cs="Times New Roman"/>
          <w:sz w:val="16"/>
          <w:szCs w:val="16"/>
        </w:rPr>
        <w:t>5</w:t>
      </w:r>
      <w:r w:rsidR="00A83068" w:rsidRPr="00721B3A">
        <w:rPr>
          <w:rFonts w:ascii="Times New Roman" w:hAnsi="Times New Roman" w:cs="Times New Roman"/>
          <w:sz w:val="16"/>
          <w:szCs w:val="16"/>
        </w:rPr>
        <w:t>,</w:t>
      </w:r>
    </w:p>
    <w:p w14:paraId="1FA2EBE7" w14:textId="3AA94117" w:rsidR="00D3746A" w:rsidRPr="004B474E" w:rsidRDefault="003C067A" w:rsidP="007B05B6">
      <w:pPr>
        <w:spacing w:after="0" w:line="216" w:lineRule="auto"/>
        <w:rPr>
          <w:rStyle w:val="a7"/>
          <w:rFonts w:ascii="Times New Roman" w:hAnsi="Times New Roman" w:cs="Times New Roman"/>
          <w:sz w:val="16"/>
          <w:szCs w:val="16"/>
          <w:lang w:val="en-US"/>
        </w:rPr>
      </w:pPr>
      <w:r w:rsidRPr="007541BD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4B474E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7541BD">
        <w:rPr>
          <w:rFonts w:ascii="Times New Roman" w:hAnsi="Times New Roman" w:cs="Times New Roman"/>
          <w:sz w:val="16"/>
          <w:szCs w:val="16"/>
          <w:lang w:val="en-US"/>
        </w:rPr>
        <w:t>mail</w:t>
      </w:r>
      <w:r w:rsidRPr="004B474E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hyperlink r:id="rId9" w:history="1">
        <w:r w:rsidR="004B474E" w:rsidRPr="00053B09">
          <w:rPr>
            <w:rStyle w:val="a7"/>
            <w:sz w:val="16"/>
            <w:szCs w:val="16"/>
            <w:lang w:val="en-US"/>
          </w:rPr>
          <w:t>oi</w:t>
        </w:r>
        <w:r w:rsidR="004B474E" w:rsidRPr="004B474E">
          <w:rPr>
            <w:rStyle w:val="a7"/>
            <w:rFonts w:ascii="Times New Roman" w:hAnsi="Times New Roman" w:cs="Times New Roman"/>
            <w:sz w:val="16"/>
            <w:szCs w:val="16"/>
            <w:lang w:val="en-US"/>
          </w:rPr>
          <w:t>@</w:t>
        </w:r>
        <w:r w:rsidR="004B474E" w:rsidRPr="00053B09">
          <w:rPr>
            <w:rStyle w:val="a7"/>
            <w:rFonts w:ascii="Times New Roman" w:hAnsi="Times New Roman" w:cs="Times New Roman"/>
            <w:sz w:val="16"/>
            <w:szCs w:val="16"/>
            <w:lang w:val="en-US"/>
          </w:rPr>
          <w:t>etp</w:t>
        </w:r>
        <w:r w:rsidR="004B474E" w:rsidRPr="004B474E">
          <w:rPr>
            <w:rStyle w:val="a7"/>
            <w:rFonts w:ascii="Times New Roman" w:hAnsi="Times New Roman" w:cs="Times New Roman"/>
            <w:sz w:val="16"/>
            <w:szCs w:val="16"/>
            <w:lang w:val="en-US"/>
          </w:rPr>
          <w:t>-</w:t>
        </w:r>
        <w:r w:rsidR="004B474E" w:rsidRPr="00053B09">
          <w:rPr>
            <w:rStyle w:val="a7"/>
            <w:rFonts w:ascii="Times New Roman" w:hAnsi="Times New Roman" w:cs="Times New Roman"/>
            <w:sz w:val="16"/>
            <w:szCs w:val="16"/>
            <w:lang w:val="en-US"/>
          </w:rPr>
          <w:t>region</w:t>
        </w:r>
        <w:r w:rsidR="004B474E" w:rsidRPr="004B474E">
          <w:rPr>
            <w:rStyle w:val="a7"/>
            <w:rFonts w:ascii="Times New Roman" w:hAnsi="Times New Roman" w:cs="Times New Roman"/>
            <w:sz w:val="16"/>
            <w:szCs w:val="16"/>
            <w:lang w:val="en-US"/>
          </w:rPr>
          <w:t>.</w:t>
        </w:r>
        <w:r w:rsidR="004B474E" w:rsidRPr="00053B09">
          <w:rPr>
            <w:rStyle w:val="a7"/>
            <w:rFonts w:ascii="Times New Roman" w:hAnsi="Times New Roman" w:cs="Times New Roman"/>
            <w:sz w:val="16"/>
            <w:szCs w:val="16"/>
            <w:lang w:val="en-US"/>
          </w:rPr>
          <w:t>ru</w:t>
        </w:r>
      </w:hyperlink>
    </w:p>
    <w:p w14:paraId="4840AD2C" w14:textId="77777777" w:rsidR="00D3746A" w:rsidRPr="00610A86" w:rsidRDefault="00D3746A" w:rsidP="00610A86">
      <w:pPr>
        <w:spacing w:line="18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4B474E">
        <w:rPr>
          <w:rStyle w:val="a7"/>
          <w:rFonts w:ascii="Times New Roman" w:hAnsi="Times New Roman" w:cs="Times New Roman"/>
          <w:sz w:val="16"/>
          <w:szCs w:val="16"/>
          <w:lang w:val="en-US"/>
        </w:rPr>
        <w:br w:type="page"/>
      </w:r>
      <w:r w:rsidRPr="00610A8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Приложение 1 </w:t>
      </w:r>
    </w:p>
    <w:p w14:paraId="744049EC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160D3E0" w14:textId="77777777" w:rsidR="00610A86" w:rsidRPr="00704289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AD1D01" w14:textId="77777777" w:rsidR="00D3746A" w:rsidRPr="00704289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289">
        <w:rPr>
          <w:rFonts w:ascii="Times New Roman" w:hAnsi="Times New Roman" w:cs="Times New Roman"/>
          <w:b/>
          <w:sz w:val="24"/>
          <w:szCs w:val="24"/>
        </w:rPr>
        <w:t>ОСНОВНЫЕ КОНКУРЕНТНЫЕ ПРЕИМУЩЕСТВА ЭТП РЕГИОН</w:t>
      </w:r>
    </w:p>
    <w:p w14:paraId="3E3E8708" w14:textId="77777777" w:rsidR="00610A86" w:rsidRP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FCF054F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1) ИНДИВИДУАЛЬНЫЙ ПОДХОД К ЗАКАЗЧИКУ</w:t>
      </w:r>
    </w:p>
    <w:p w14:paraId="440BABDF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- 24/7 сопровождение персонального менеджера </w:t>
      </w:r>
    </w:p>
    <w:p w14:paraId="0ECD73BD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безопасность проведения процедур </w:t>
      </w:r>
    </w:p>
    <w:p w14:paraId="7ADDD872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размещение закупок с полной технической поддержкой от добавления позиции закупки в план до заключения договора и отчета </w:t>
      </w:r>
    </w:p>
    <w:p w14:paraId="2BC595D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оповещение менеджером о входящем запросе на разъяснение </w:t>
      </w:r>
    </w:p>
    <w:p w14:paraId="5612E9EB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предоставление расширенного функционала личного кабинета Заказчика (например, вкладка "Статистика закупки" - отображает список участников с наименованием и полной информацией о них, количество просмотров и скачиваний документации о закупке. Также можно сформировать отчет по закупкам и договорам, размещенным на ЭТПР.</w:t>
      </w:r>
    </w:p>
    <w:p w14:paraId="2EA4C3C6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возможность размещения закупки без обязательств и </w:t>
      </w:r>
      <w:proofErr w:type="gramStart"/>
      <w:r w:rsidRPr="00610A86">
        <w:rPr>
          <w:rFonts w:ascii="Times New Roman" w:hAnsi="Times New Roman" w:cs="Times New Roman"/>
          <w:sz w:val="24"/>
          <w:szCs w:val="24"/>
        </w:rPr>
        <w:t>т.д.</w:t>
      </w:r>
      <w:proofErr w:type="gramEnd"/>
    </w:p>
    <w:p w14:paraId="01F74FE3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C0597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2) БЕЗВОЗМЕЗДНОЕ СОПРОВОЖДЕНИЕ ЗАКУПОЧНОЙ ДЕЯТЕЛЬНОСТИ ПРЕДПРИЯТИЯ</w:t>
      </w:r>
    </w:p>
    <w:p w14:paraId="7935AF5B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подготовка закупочной документации по техническому заданию Заказчика </w:t>
      </w:r>
    </w:p>
    <w:p w14:paraId="1B95279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изготовление документации по шаблону ЭТП или Заказчика</w:t>
      </w:r>
    </w:p>
    <w:p w14:paraId="441BB76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подготовка проекта договора </w:t>
      </w:r>
    </w:p>
    <w:p w14:paraId="76588A97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подготовка извещения </w:t>
      </w:r>
    </w:p>
    <w:p w14:paraId="3DC9B353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подготовка протоколов процедур закупок заказчика </w:t>
      </w:r>
    </w:p>
    <w:p w14:paraId="7DF1435A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обоснование НМЦД </w:t>
      </w:r>
    </w:p>
    <w:p w14:paraId="2BB1C97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приведение Положения в соответствие с 223 ФЗ РФ </w:t>
      </w:r>
    </w:p>
    <w:p w14:paraId="5E8B6234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433BA9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3) РАСШИРЕННАЯ ТЕХНИЧЕСКАЯ ПОДДЕРЖКА</w:t>
      </w:r>
    </w:p>
    <w:p w14:paraId="425482E8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круглосуточная техническая поддержка по бесплатному номеру: 8 800 600 7228 </w:t>
      </w:r>
    </w:p>
    <w:p w14:paraId="3F2EE72E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интеграция с внешними системами</w:t>
      </w:r>
    </w:p>
    <w:p w14:paraId="0567B4F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приведение и публикация положения в соответствие с последней редакцией 223-ФЗ </w:t>
      </w:r>
    </w:p>
    <w:p w14:paraId="7695443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добавление способов закупок и протоколов </w:t>
      </w:r>
    </w:p>
    <w:p w14:paraId="5767A4F6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размещение и изменение планов закупок не менее чем на один год</w:t>
      </w:r>
    </w:p>
    <w:p w14:paraId="3E30524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размещение договоров и сведений о договорах </w:t>
      </w:r>
    </w:p>
    <w:p w14:paraId="5ED035C4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размещение </w:t>
      </w:r>
      <w:r w:rsidR="00480AF5">
        <w:rPr>
          <w:rFonts w:ascii="Times New Roman" w:hAnsi="Times New Roman" w:cs="Times New Roman"/>
          <w:sz w:val="24"/>
          <w:szCs w:val="24"/>
        </w:rPr>
        <w:t xml:space="preserve">ежемесячных и годовых отчетов, </w:t>
      </w:r>
      <w:r w:rsidRPr="00610A86">
        <w:rPr>
          <w:rFonts w:ascii="Times New Roman" w:hAnsi="Times New Roman" w:cs="Times New Roman"/>
          <w:sz w:val="24"/>
          <w:szCs w:val="24"/>
        </w:rPr>
        <w:t xml:space="preserve">настройка личного кабинета в ЕИС </w:t>
      </w:r>
    </w:p>
    <w:p w14:paraId="74AB9C35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948EB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4) ПРАВОВАЯ ПОДДЕРЖКА</w:t>
      </w:r>
    </w:p>
    <w:p w14:paraId="3C331CCE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 - юридическая консультация закупочной деятельности </w:t>
      </w:r>
    </w:p>
    <w:p w14:paraId="0FE4D219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предоставление интересов в контролирующих органах </w:t>
      </w:r>
    </w:p>
    <w:p w14:paraId="585CB297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подготовка возражения на жалобу</w:t>
      </w:r>
    </w:p>
    <w:p w14:paraId="773C3CD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внутренний контроль соответствия документаций законодательству и уведомление Заказчика о результатах проверки.</w:t>
      </w:r>
    </w:p>
    <w:p w14:paraId="5CF628B1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83F76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5) ПОВЫШЕНИЕ КВАЛИФИКАЦИИ ОТДЕЛА ЗАКУПОК</w:t>
      </w:r>
    </w:p>
    <w:p w14:paraId="63B7E45E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дистанционное обучение с выдачей соответствующих дипломов и сертификатов </w:t>
      </w:r>
    </w:p>
    <w:p w14:paraId="20C0C6D6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предоставление доступа к просмотру ежемесячных обучающих вебинаров</w:t>
      </w:r>
    </w:p>
    <w:p w14:paraId="1E98CDA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развёрнутые письменные ответы по вопросам закупочной деятельности  </w:t>
      </w:r>
    </w:p>
    <w:p w14:paraId="6716EF5D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5E99F3E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6) АКТИВНЫЙ ПОИСК ПОСТАВЩИКОВ</w:t>
      </w:r>
    </w:p>
    <w:p w14:paraId="1E8F1346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индивидуальный поиск поставщиков специалистами ЭТПР (по Вашему запросу)</w:t>
      </w:r>
    </w:p>
    <w:p w14:paraId="71E320BF" w14:textId="77777777" w:rsidR="00704289" w:rsidRDefault="00704289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6C21B2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7) ВОЗМОЖНОСТЬ РЕАЛИЗАЦИИ СВОИХ ТОВАРОВ, РАБОТ И УСЛУГ</w:t>
      </w:r>
    </w:p>
    <w:p w14:paraId="1C55692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возможность бесплатного размещения рекламы товаров, работ и услуг Заказчика на сайте ЭТП Регион</w:t>
      </w:r>
    </w:p>
    <w:p w14:paraId="13AEEB1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возможность размещения малых закупок для повышения эффективности и прозрачности закупочной деятельности. Сервис предоставляется бесплатно как для Заказчиков, так и для Поставщиков</w:t>
      </w:r>
    </w:p>
    <w:p w14:paraId="387C70A5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FA4DC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8) ЭЛЕКТРОННАЯ ЦИФРОВАЯ ПОДПИСЬ</w:t>
      </w:r>
    </w:p>
    <w:p w14:paraId="5585702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бесплатная выдача ЭЦП по всей России </w:t>
      </w:r>
    </w:p>
    <w:p w14:paraId="7B2B705C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C827979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9) ДЕМОНСТРАЦИОННАЯ ВЕРСИЯ ЭТП </w:t>
      </w:r>
    </w:p>
    <w:p w14:paraId="447B012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-данный тренажер предназначен для того, чтобы Заказчики и Участники могли смело пробовать, экспериментировать и учиться работе на ЭТП без негативных последствий</w:t>
      </w:r>
    </w:p>
    <w:p w14:paraId="3DE73797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4C6535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10) ВОЗМОЖНОСТЬ РАЗМЕЩЕНИЯ ЗАКУПОК У СМП</w:t>
      </w:r>
    </w:p>
    <w:p w14:paraId="0FD39BCA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  <w:shd w:val="clear" w:color="auto" w:fill="FFFFFF"/>
        </w:rPr>
        <w:t>- для заказчиков, кто работает на ЭТП РЕГИОН и применяет ПП РФ 1352 (требование к размещению не менее 20% закупок среди участников из числа МСП), мы постарались наиболее комфортно обеспечить переход на ЭТП РАД для осуществления закупок по 223-ФЗ среди МСП. Заказчики, используя единый сервис перехода на ЭТП РАД, могут осуществлять закупки по 223-ФЗ у МСП на ЭТП РЕГИОН</w:t>
      </w:r>
    </w:p>
    <w:p w14:paraId="440C5FB0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BFAB78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11) УСЛОВИЯ ДЛЯ ПОСТАВЩИКОВ</w:t>
      </w:r>
    </w:p>
    <w:p w14:paraId="3921EDD7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бесплатная ускоренная аккредитация по просьбе Заказчика</w:t>
      </w:r>
    </w:p>
    <w:p w14:paraId="65AE236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бесплатный электронный документооборот</w:t>
      </w:r>
    </w:p>
    <w:p w14:paraId="649004A5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бесплатная техническая поддержка </w:t>
      </w:r>
    </w:p>
    <w:p w14:paraId="040F27EE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отсутствие абонентской платы (оплата только с победителя закупки)</w:t>
      </w:r>
    </w:p>
    <w:p w14:paraId="547B7DD9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97C40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12) ОБЕСПЕЧЕНИЕ ЗАЯВОК</w:t>
      </w:r>
    </w:p>
    <w:p w14:paraId="7947097D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блокирование обеспечения заявок на ЭТПР позволит Вам избежать дополнительных действий</w:t>
      </w:r>
    </w:p>
    <w:p w14:paraId="35440A47" w14:textId="77777777" w:rsidR="00D3746A" w:rsidRPr="00610A86" w:rsidRDefault="00D3746A" w:rsidP="00610A86">
      <w:pPr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4B2807" w14:textId="77777777" w:rsidR="00904FF7" w:rsidRDefault="00904FF7" w:rsidP="00904FF7">
      <w:pPr>
        <w:spacing w:after="0" w:line="18" w:lineRule="atLeast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744B4D09" w14:textId="77777777" w:rsidR="00904FF7" w:rsidRDefault="00904FF7" w:rsidP="00904FF7">
      <w:pPr>
        <w:spacing w:after="0" w:line="18" w:lineRule="atLeast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07D750D4" w14:textId="77777777" w:rsidR="00D3746A" w:rsidRPr="00610A86" w:rsidRDefault="00D3746A" w:rsidP="00904FF7">
      <w:pPr>
        <w:spacing w:after="0" w:line="18" w:lineRule="atLeast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ЭТП РЕГИОН. Вне тревог и сомнений!</w:t>
      </w:r>
    </w:p>
    <w:p w14:paraId="6A44808C" w14:textId="77777777" w:rsidR="00C05278" w:rsidRPr="00610A86" w:rsidRDefault="00C05278" w:rsidP="00610A86">
      <w:pPr>
        <w:spacing w:line="18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br w:type="page"/>
      </w:r>
    </w:p>
    <w:p w14:paraId="61046927" w14:textId="77777777" w:rsidR="009671FD" w:rsidRDefault="00C05278" w:rsidP="00C05278">
      <w:pPr>
        <w:spacing w:after="0"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05278">
        <w:rPr>
          <w:rFonts w:ascii="Times New Roman" w:hAnsi="Times New Roman" w:cs="Times New Roman"/>
          <w:sz w:val="24"/>
          <w:szCs w:val="24"/>
        </w:rPr>
        <w:lastRenderedPageBreak/>
        <w:t>Приложение 2</w:t>
      </w:r>
    </w:p>
    <w:p w14:paraId="0142E566" w14:textId="77777777" w:rsidR="00C05278" w:rsidRDefault="00C05278" w:rsidP="00C05278">
      <w:pPr>
        <w:spacing w:after="0" w:line="21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E672090" w14:textId="77777777" w:rsidR="00610A86" w:rsidRDefault="00610A86" w:rsidP="00C05278">
      <w:pPr>
        <w:spacing w:after="0" w:line="216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392"/>
        <w:gridCol w:w="3332"/>
        <w:gridCol w:w="1711"/>
        <w:gridCol w:w="1903"/>
        <w:gridCol w:w="2233"/>
      </w:tblGrid>
      <w:tr w:rsidR="00610A86" w:rsidRPr="00704289" w14:paraId="36E98600" w14:textId="77777777" w:rsidTr="00610A86">
        <w:tc>
          <w:tcPr>
            <w:tcW w:w="392" w:type="dxa"/>
          </w:tcPr>
          <w:p w14:paraId="55594274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5C57312F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711" w:type="dxa"/>
          </w:tcPr>
          <w:p w14:paraId="1806B823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1903" w:type="dxa"/>
          </w:tcPr>
          <w:p w14:paraId="54D2C4F2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  <w:tc>
          <w:tcPr>
            <w:tcW w:w="2233" w:type="dxa"/>
          </w:tcPr>
          <w:p w14:paraId="34DA5487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610A86" w:rsidRPr="00704289" w14:paraId="30D93D53" w14:textId="77777777" w:rsidTr="00610A86">
        <w:tc>
          <w:tcPr>
            <w:tcW w:w="392" w:type="dxa"/>
          </w:tcPr>
          <w:p w14:paraId="37C6885D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566A33DF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 xml:space="preserve">Бухгалтерский и налоговый учет </w:t>
            </w:r>
            <w:r w:rsidRPr="00704289">
              <w:rPr>
                <w:rFonts w:ascii="Times New Roman" w:hAnsi="Times New Roman" w:cs="Times New Roman"/>
                <w:sz w:val="24"/>
                <w:szCs w:val="24"/>
              </w:rPr>
              <w:br/>
              <w:t>+ 1С</w:t>
            </w:r>
          </w:p>
        </w:tc>
        <w:tc>
          <w:tcPr>
            <w:tcW w:w="1711" w:type="dxa"/>
          </w:tcPr>
          <w:p w14:paraId="4354D4EB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903" w:type="dxa"/>
          </w:tcPr>
          <w:p w14:paraId="28790C38" w14:textId="77777777" w:rsidR="00610A86" w:rsidRPr="004E3BDA" w:rsidRDefault="004E3BDA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  <w:p w14:paraId="46D699CF" w14:textId="77777777" w:rsidR="00610A86" w:rsidRPr="004E3BDA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3" w:type="dxa"/>
          </w:tcPr>
          <w:p w14:paraId="31D76F65" w14:textId="77777777" w:rsidR="00610A86" w:rsidRPr="004E3BDA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A86" w:rsidRPr="00704289" w14:paraId="4CE650E2" w14:textId="77777777" w:rsidTr="00610A86">
        <w:tc>
          <w:tcPr>
            <w:tcW w:w="392" w:type="dxa"/>
          </w:tcPr>
          <w:p w14:paraId="19126582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71CCE339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Контрактная система в сфере закупок товаров, работ и услуг для обеспечения государственных и муниципальных нужд</w:t>
            </w:r>
          </w:p>
        </w:tc>
        <w:tc>
          <w:tcPr>
            <w:tcW w:w="1711" w:type="dxa"/>
          </w:tcPr>
          <w:p w14:paraId="5C35E7FC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903" w:type="dxa"/>
          </w:tcPr>
          <w:p w14:paraId="1B118624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Диплом</w:t>
            </w:r>
          </w:p>
        </w:tc>
        <w:tc>
          <w:tcPr>
            <w:tcW w:w="2233" w:type="dxa"/>
          </w:tcPr>
          <w:p w14:paraId="0A53D385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44-ФЗ</w:t>
            </w:r>
          </w:p>
        </w:tc>
      </w:tr>
      <w:tr w:rsidR="00610A86" w:rsidRPr="00704289" w14:paraId="4BAD24C0" w14:textId="77777777" w:rsidTr="00610A86">
        <w:tc>
          <w:tcPr>
            <w:tcW w:w="392" w:type="dxa"/>
          </w:tcPr>
          <w:p w14:paraId="3AB9D774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068B3F75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Поставщик государственных, муниципальных и корпоративных закупок</w:t>
            </w:r>
          </w:p>
        </w:tc>
        <w:tc>
          <w:tcPr>
            <w:tcW w:w="1711" w:type="dxa"/>
          </w:tcPr>
          <w:p w14:paraId="270E1577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903" w:type="dxa"/>
          </w:tcPr>
          <w:p w14:paraId="625A4547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Удостоверение</w:t>
            </w:r>
          </w:p>
        </w:tc>
        <w:tc>
          <w:tcPr>
            <w:tcW w:w="2233" w:type="dxa"/>
          </w:tcPr>
          <w:p w14:paraId="3C20A6D6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Информация есть по 223 и 44 ФЗ</w:t>
            </w:r>
          </w:p>
        </w:tc>
      </w:tr>
      <w:tr w:rsidR="00610A86" w:rsidRPr="00704289" w14:paraId="4C6723DC" w14:textId="77777777" w:rsidTr="00610A86">
        <w:tc>
          <w:tcPr>
            <w:tcW w:w="392" w:type="dxa"/>
          </w:tcPr>
          <w:p w14:paraId="4C67BEC1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430DC642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Психосоматика и телесная психотерапия</w:t>
            </w:r>
          </w:p>
        </w:tc>
        <w:tc>
          <w:tcPr>
            <w:tcW w:w="1711" w:type="dxa"/>
          </w:tcPr>
          <w:p w14:paraId="027BAB25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903" w:type="dxa"/>
          </w:tcPr>
          <w:p w14:paraId="5D6163C3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2233" w:type="dxa"/>
          </w:tcPr>
          <w:p w14:paraId="7C3D07F4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A86" w:rsidRPr="00704289" w14:paraId="023516C2" w14:textId="77777777" w:rsidTr="00610A86">
        <w:tc>
          <w:tcPr>
            <w:tcW w:w="392" w:type="dxa"/>
          </w:tcPr>
          <w:p w14:paraId="2BD79174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07F3E383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Организация товаров, работ, услуг отдельными видами юридических лиц. Специалист в сфере закупок</w:t>
            </w:r>
          </w:p>
        </w:tc>
        <w:tc>
          <w:tcPr>
            <w:tcW w:w="1711" w:type="dxa"/>
          </w:tcPr>
          <w:p w14:paraId="326BE04C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903" w:type="dxa"/>
          </w:tcPr>
          <w:p w14:paraId="6F8896ED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Удостоверение</w:t>
            </w:r>
          </w:p>
        </w:tc>
        <w:tc>
          <w:tcPr>
            <w:tcW w:w="2233" w:type="dxa"/>
          </w:tcPr>
          <w:p w14:paraId="661301B3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223-ФЗ</w:t>
            </w:r>
          </w:p>
        </w:tc>
      </w:tr>
      <w:tr w:rsidR="00610A86" w:rsidRPr="00704289" w14:paraId="29D0A7BE" w14:textId="77777777" w:rsidTr="00610A86">
        <w:tc>
          <w:tcPr>
            <w:tcW w:w="392" w:type="dxa"/>
          </w:tcPr>
          <w:p w14:paraId="49B6C513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03B35761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Организация товаров, работ, услуг отдельными видами юридических лиц. Эксперт в сфере закупок</w:t>
            </w:r>
          </w:p>
        </w:tc>
        <w:tc>
          <w:tcPr>
            <w:tcW w:w="1711" w:type="dxa"/>
          </w:tcPr>
          <w:p w14:paraId="122BD6D1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903" w:type="dxa"/>
          </w:tcPr>
          <w:p w14:paraId="36DCDAB5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Диплом</w:t>
            </w:r>
          </w:p>
        </w:tc>
        <w:tc>
          <w:tcPr>
            <w:tcW w:w="2233" w:type="dxa"/>
          </w:tcPr>
          <w:p w14:paraId="51BF0FDE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223-ФЗ</w:t>
            </w:r>
          </w:p>
        </w:tc>
      </w:tr>
    </w:tbl>
    <w:p w14:paraId="44BFF3AC" w14:textId="77777777" w:rsidR="002348F3" w:rsidRDefault="00C05278" w:rsidP="00C05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289">
        <w:rPr>
          <w:rFonts w:ascii="Times New Roman" w:hAnsi="Times New Roman" w:cs="Times New Roman"/>
          <w:b/>
          <w:sz w:val="24"/>
          <w:szCs w:val="24"/>
        </w:rPr>
        <w:t>Перечень дисциплин дополнительного профессионального образования</w:t>
      </w:r>
      <w:r w:rsidR="002348F3">
        <w:rPr>
          <w:rFonts w:ascii="Times New Roman" w:hAnsi="Times New Roman" w:cs="Times New Roman"/>
          <w:b/>
          <w:sz w:val="24"/>
          <w:szCs w:val="24"/>
        </w:rPr>
        <w:t>*</w:t>
      </w:r>
    </w:p>
    <w:p w14:paraId="12F3EA8C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279C744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04DE3D58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5CE410F0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46ABB54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7DA14DD1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03355FE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C76CFE9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512E0EE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04BE8A6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6B28E824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1B5EA3FE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18C604F1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7FB857D4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5E0E6EC1" w14:textId="77777777" w:rsid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6ABBBD00" w14:textId="77777777" w:rsid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F4E8F81" w14:textId="77777777" w:rsidR="00C05278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в последующем, курсы могут дополняться </w:t>
      </w:r>
    </w:p>
    <w:sectPr w:rsidR="00C05278" w:rsidRPr="002348F3" w:rsidSect="00E44A1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99" w:right="707" w:bottom="709" w:left="1134" w:header="0" w:footer="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38A84" w14:textId="77777777" w:rsidR="00341924" w:rsidRDefault="00341924" w:rsidP="00FD6A87">
      <w:pPr>
        <w:spacing w:after="0" w:line="240" w:lineRule="auto"/>
      </w:pPr>
      <w:r>
        <w:separator/>
      </w:r>
    </w:p>
  </w:endnote>
  <w:endnote w:type="continuationSeparator" w:id="0">
    <w:p w14:paraId="0A66A043" w14:textId="77777777" w:rsidR="00341924" w:rsidRDefault="00341924" w:rsidP="00FD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41F6" w14:textId="77777777" w:rsidR="00400F5B" w:rsidRDefault="00400F5B" w:rsidP="00704289">
    <w:pPr>
      <w:pStyle w:val="a5"/>
      <w:ind w:left="-1134" w:firstLine="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11766" w14:textId="77777777" w:rsidR="00341924" w:rsidRDefault="00341924" w:rsidP="00FD6A87">
      <w:pPr>
        <w:spacing w:after="0" w:line="240" w:lineRule="auto"/>
      </w:pPr>
      <w:r>
        <w:separator/>
      </w:r>
    </w:p>
  </w:footnote>
  <w:footnote w:type="continuationSeparator" w:id="0">
    <w:p w14:paraId="0260C0BF" w14:textId="77777777" w:rsidR="00341924" w:rsidRDefault="00341924" w:rsidP="00FD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0BA04" w14:textId="77777777" w:rsidR="00E14EA6" w:rsidRDefault="00341924">
    <w:pPr>
      <w:pStyle w:val="a3"/>
    </w:pPr>
    <w:r>
      <w:rPr>
        <w:noProof/>
        <w:lang w:eastAsia="ru-RU"/>
      </w:rPr>
      <w:pict w14:anchorId="073489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9085860" o:spid="_x0000_s2067" type="#_x0000_t75" style="position:absolute;margin-left:0;margin-top:0;width:580.75pt;height:87.1pt;z-index:-251652096;mso-position-horizontal:center;mso-position-horizontal-relative:margin;mso-position-vertical:center;mso-position-vertical-relative:margin" o:allowincell="f">
          <v:imagedata r:id="rId1" o:title="logo++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F7556" w14:textId="77777777" w:rsidR="00400F5B" w:rsidRDefault="00400F5B" w:rsidP="009D7486">
    <w:pPr>
      <w:pStyle w:val="a3"/>
    </w:pPr>
  </w:p>
  <w:p w14:paraId="4C65286D" w14:textId="77777777" w:rsidR="00A83068" w:rsidRDefault="00A83068" w:rsidP="009D748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34F35" w14:textId="0406619B" w:rsidR="00E14EA6" w:rsidRDefault="00A83068" w:rsidP="00E44A1C">
    <w:pPr>
      <w:pStyle w:val="a3"/>
      <w:tabs>
        <w:tab w:val="clear" w:pos="4677"/>
        <w:tab w:val="clear" w:pos="9355"/>
        <w:tab w:val="left" w:pos="6900"/>
      </w:tabs>
      <w:ind w:firstLine="709"/>
    </w:pPr>
    <w:r w:rsidRPr="008F679D">
      <w:rPr>
        <w:noProof/>
        <w:lang w:eastAsia="ru-RU"/>
      </w:rPr>
      <w:drawing>
        <wp:inline distT="0" distB="0" distL="0" distR="0" wp14:anchorId="05861C23" wp14:editId="04F22769">
          <wp:extent cx="1543050" cy="1924050"/>
          <wp:effectExtent l="0" t="0" r="0" b="0"/>
          <wp:docPr id="38" name="Рисунок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265" cy="19243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60AEB"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58DE9F90" wp14:editId="0DEE24CC">
              <wp:simplePos x="0" y="0"/>
              <wp:positionH relativeFrom="margin">
                <wp:posOffset>3463290</wp:posOffset>
              </wp:positionH>
              <wp:positionV relativeFrom="paragraph">
                <wp:posOffset>800100</wp:posOffset>
              </wp:positionV>
              <wp:extent cx="2790190" cy="675005"/>
              <wp:effectExtent l="0" t="0" r="0" b="0"/>
              <wp:wrapNone/>
              <wp:docPr id="2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190" cy="6750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B387EC" w14:textId="77777777" w:rsidR="00A83068" w:rsidRPr="000B6392" w:rsidRDefault="00A83068" w:rsidP="00A83068">
                          <w:pPr>
                            <w:spacing w:line="240" w:lineRule="atLeast"/>
                            <w:contextualSpacing/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</w:pP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</w:rPr>
                            <w:t>Тел</w:t>
                          </w: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>. 8 (800) 600-72-28, 8 (495) 011-11-39</w:t>
                          </w:r>
                        </w:p>
                        <w:p w14:paraId="7E722C3E" w14:textId="77777777" w:rsidR="00A83068" w:rsidRPr="000B6392" w:rsidRDefault="00A83068" w:rsidP="00A83068">
                          <w:pPr>
                            <w:spacing w:line="240" w:lineRule="atLeast"/>
                            <w:contextualSpacing/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</w:pP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 xml:space="preserve">Email: </w:t>
                          </w:r>
                          <w:hyperlink r:id="rId2" w:history="1">
                            <w:r w:rsidRPr="000B6392">
                              <w:rPr>
                                <w:rFonts w:ascii="Microsoft YaHei UI" w:eastAsia="Microsoft YaHei UI" w:hAnsi="Microsoft YaHei UI" w:cs="Arial"/>
                                <w:color w:val="000000" w:themeColor="text1"/>
                                <w:sz w:val="16"/>
                                <w:bdr w:val="none" w:sz="0" w:space="0" w:color="auto" w:frame="1"/>
                                <w:shd w:val="clear" w:color="auto" w:fill="FEFEFE"/>
                                <w:lang w:val="en-US"/>
                              </w:rPr>
                              <w:t>info@etp-region.ru</w:t>
                            </w:r>
                          </w:hyperlink>
                        </w:p>
                        <w:p w14:paraId="7D18399C" w14:textId="77777777" w:rsidR="00A83068" w:rsidRPr="000B6392" w:rsidRDefault="00A83068" w:rsidP="00A83068">
                          <w:pPr>
                            <w:spacing w:line="240" w:lineRule="atLeast"/>
                            <w:contextualSpacing/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</w:pP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>www.etp-region.ru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8DE9F90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272.7pt;margin-top:63pt;width:219.7pt;height:53.15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" filled="f" strokecolor="white [3212]">
              <v:textbox style="mso-fit-shape-to-text:t">
                <w:txbxContent>
                  <w:p w14:paraId="2CB387EC" w14:textId="77777777" w:rsidR="00A83068" w:rsidRPr="000B6392" w:rsidRDefault="00A83068" w:rsidP="00A83068">
                    <w:pPr>
                      <w:spacing w:line="240" w:lineRule="atLeast"/>
                      <w:contextualSpacing/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</w:pP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</w:rPr>
                      <w:t>Тел</w:t>
                    </w: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>. 8 (800) 600-72-28, 8 (495) 011-11-39</w:t>
                    </w:r>
                  </w:p>
                  <w:p w14:paraId="7E722C3E" w14:textId="77777777" w:rsidR="00A83068" w:rsidRPr="000B6392" w:rsidRDefault="00A83068" w:rsidP="00A83068">
                    <w:pPr>
                      <w:spacing w:line="240" w:lineRule="atLeast"/>
                      <w:contextualSpacing/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</w:pP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 xml:space="preserve">Email: </w:t>
                    </w:r>
                    <w:hyperlink r:id="rId3" w:history="1">
                      <w:r w:rsidRPr="000B6392">
                        <w:rPr>
                          <w:rFonts w:ascii="Microsoft YaHei UI" w:eastAsia="Microsoft YaHei UI" w:hAnsi="Microsoft YaHei UI" w:cs="Arial"/>
                          <w:color w:val="000000" w:themeColor="text1"/>
                          <w:sz w:val="16"/>
                          <w:bdr w:val="none" w:sz="0" w:space="0" w:color="auto" w:frame="1"/>
                          <w:shd w:val="clear" w:color="auto" w:fill="FEFEFE"/>
                          <w:lang w:val="en-US"/>
                        </w:rPr>
                        <w:t>info@etp-region.ru</w:t>
                      </w:r>
                    </w:hyperlink>
                  </w:p>
                  <w:p w14:paraId="7D18399C" w14:textId="77777777" w:rsidR="00A83068" w:rsidRPr="000B6392" w:rsidRDefault="00A83068" w:rsidP="00A83068">
                    <w:pPr>
                      <w:spacing w:line="240" w:lineRule="atLeast"/>
                      <w:contextualSpacing/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</w:pP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>www.etp-region.ru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41924">
      <w:rPr>
        <w:noProof/>
        <w:lang w:eastAsia="ru-RU"/>
      </w:rPr>
      <w:pict w14:anchorId="6F9C4E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9085861" o:spid="_x0000_s2076" type="#_x0000_t75" style="position:absolute;left:0;text-align:left;margin-left:247.8pt;margin-top:-100pt;width:278.8pt;height:41.8pt;rotation:-2336200fd;z-index:-251645952;mso-position-horizontal-relative:margin;mso-position-vertical-relative:margin" o:allowincell="f">
          <v:imagedata r:id="rId4" o:title="logo++ (1)" gain="19661f" blacklevel="22938f"/>
          <w10:wrap anchorx="margin" anchory="margin"/>
        </v:shape>
      </w:pict>
    </w:r>
    <w:r w:rsidR="00F60AEB"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8480" behindDoc="1" locked="0" layoutInCell="1" allowOverlap="1" wp14:anchorId="5A8BA37F" wp14:editId="57DAE837">
              <wp:simplePos x="0" y="0"/>
              <wp:positionH relativeFrom="page">
                <wp:align>right</wp:align>
              </wp:positionH>
              <wp:positionV relativeFrom="paragraph">
                <wp:posOffset>160020</wp:posOffset>
              </wp:positionV>
              <wp:extent cx="2999740" cy="507365"/>
              <wp:effectExtent l="0" t="0" r="0" b="762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9740" cy="507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F041E" w14:textId="77777777" w:rsidR="00A83068" w:rsidRPr="000B6392" w:rsidRDefault="00A83068" w:rsidP="00A83068">
                          <w:pPr>
                            <w:spacing w:line="240" w:lineRule="atLeast"/>
                            <w:contextualSpacing/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</w:rPr>
                          </w:pP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</w:rPr>
                            <w:t>450098,</w:t>
                          </w: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> </w:t>
                          </w: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</w:rPr>
                            <w:t>Россия,</w:t>
                          </w: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> </w:t>
                          </w: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</w:rPr>
                            <w:t>Республика Башкортостан,</w:t>
                          </w: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> </w:t>
                          </w:r>
                        </w:p>
                        <w:p w14:paraId="010DF9A0" w14:textId="77777777" w:rsidR="00A83068" w:rsidRPr="000B6392" w:rsidRDefault="00A83068" w:rsidP="00A83068">
                          <w:pPr>
                            <w:spacing w:line="240" w:lineRule="atLeast"/>
                            <w:contextualSpacing/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</w:pP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</w:rPr>
                            <w:t xml:space="preserve">г. Уфа, ул. </w:t>
                          </w:r>
                          <w:proofErr w:type="spellStart"/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>Пр</w:t>
                          </w:r>
                          <w:proofErr w:type="spellEnd"/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 xml:space="preserve">. </w:t>
                          </w:r>
                          <w:proofErr w:type="spellStart"/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>Октября</w:t>
                          </w:r>
                          <w:proofErr w:type="spellEnd"/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 xml:space="preserve">, д. 132/3, </w:t>
                          </w:r>
                          <w:proofErr w:type="spellStart"/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>этаж</w:t>
                          </w:r>
                          <w:proofErr w:type="spellEnd"/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 xml:space="preserve"> 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A8BA37F" id="_x0000_s1027" type="#_x0000_t202" style="position:absolute;left:0;text-align:left;margin-left:185pt;margin-top:12.6pt;width:236.2pt;height:39.95pt;z-index:-25164800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" strokecolor="white [3212]">
              <v:textbox style="mso-fit-shape-to-text:t">
                <w:txbxContent>
                  <w:p w14:paraId="7EBF041E" w14:textId="77777777" w:rsidR="00A83068" w:rsidRPr="000B6392" w:rsidRDefault="00A83068" w:rsidP="00A83068">
                    <w:pPr>
                      <w:spacing w:line="240" w:lineRule="atLeast"/>
                      <w:contextualSpacing/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</w:rPr>
                    </w:pP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</w:rPr>
                      <w:t>450098,</w:t>
                    </w: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> </w:t>
                    </w: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</w:rPr>
                      <w:t>Россия,</w:t>
                    </w: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> </w:t>
                    </w: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</w:rPr>
                      <w:t>Республика Башкортостан,</w:t>
                    </w: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> </w:t>
                    </w:r>
                  </w:p>
                  <w:p w14:paraId="010DF9A0" w14:textId="77777777" w:rsidR="00A83068" w:rsidRPr="000B6392" w:rsidRDefault="00A83068" w:rsidP="00A83068">
                    <w:pPr>
                      <w:spacing w:line="240" w:lineRule="atLeast"/>
                      <w:contextualSpacing/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</w:pP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</w:rPr>
                      <w:t xml:space="preserve">г. Уфа, ул. </w:t>
                    </w:r>
                    <w:proofErr w:type="spellStart"/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>Пр</w:t>
                    </w:r>
                    <w:proofErr w:type="spellEnd"/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 xml:space="preserve">. </w:t>
                    </w:r>
                    <w:proofErr w:type="spellStart"/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>Октября</w:t>
                    </w:r>
                    <w:proofErr w:type="spellEnd"/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 xml:space="preserve">, д. 132/3, </w:t>
                    </w:r>
                    <w:proofErr w:type="spellStart"/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>этаж</w:t>
                    </w:r>
                    <w:proofErr w:type="spellEnd"/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 xml:space="preserve"> 9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F60AEB"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69504" behindDoc="0" locked="0" layoutInCell="1" allowOverlap="1" wp14:anchorId="3A0C262A" wp14:editId="1E71E8DC">
              <wp:simplePos x="0" y="0"/>
              <wp:positionH relativeFrom="margin">
                <wp:align>right</wp:align>
              </wp:positionH>
              <wp:positionV relativeFrom="paragraph">
                <wp:posOffset>714374</wp:posOffset>
              </wp:positionV>
              <wp:extent cx="2705100" cy="0"/>
              <wp:effectExtent l="0" t="0" r="0" b="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05100" cy="0"/>
                      </a:xfrm>
                      <a:prstGeom prst="line">
                        <a:avLst/>
                      </a:prstGeom>
                      <a:ln>
                        <a:solidFill>
                          <a:srgbClr val="660066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F5D16F" id="Прямая соединительная линия 30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margin" from="161.8pt,56.25pt" to="374.8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" strokecolor="#606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="00610A86">
      <w:tab/>
    </w:r>
    <w:r w:rsidR="00341924">
      <w:rPr>
        <w:noProof/>
        <w:lang w:eastAsia="ru-RU"/>
      </w:rPr>
      <w:pict w14:anchorId="7F20E9BA">
        <v:shape id="WordPictureWatermark599085859" o:spid="_x0000_s2066" type="#_x0000_t75" style="position:absolute;left:0;text-align:left;margin-left:0;margin-top:0;width:580.75pt;height:87.1pt;z-index:-251653120;mso-position-horizontal:center;mso-position-horizontal-relative:margin;mso-position-vertical:center;mso-position-vertical-relative:margin" o:allowincell="f">
          <v:imagedata r:id="rId4" o:title="logo++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72EAC"/>
    <w:multiLevelType w:val="hybridMultilevel"/>
    <w:tmpl w:val="92E0F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5AC9"/>
    <w:multiLevelType w:val="hybridMultilevel"/>
    <w:tmpl w:val="184C7FB0"/>
    <w:lvl w:ilvl="0" w:tplc="50122E6A">
      <w:start w:val="2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74CAD"/>
    <w:multiLevelType w:val="hybridMultilevel"/>
    <w:tmpl w:val="AFF24658"/>
    <w:lvl w:ilvl="0" w:tplc="59EC2982">
      <w:start w:val="22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E812447"/>
    <w:multiLevelType w:val="hybridMultilevel"/>
    <w:tmpl w:val="CD84F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B4"/>
    <w:rsid w:val="00007978"/>
    <w:rsid w:val="00011629"/>
    <w:rsid w:val="000178E9"/>
    <w:rsid w:val="00024AB7"/>
    <w:rsid w:val="00034B98"/>
    <w:rsid w:val="00041C48"/>
    <w:rsid w:val="000444AF"/>
    <w:rsid w:val="00055015"/>
    <w:rsid w:val="000B05B4"/>
    <w:rsid w:val="000B239A"/>
    <w:rsid w:val="000B6392"/>
    <w:rsid w:val="000C5AC1"/>
    <w:rsid w:val="000D0DDA"/>
    <w:rsid w:val="000F26B2"/>
    <w:rsid w:val="000F7CA8"/>
    <w:rsid w:val="0010009E"/>
    <w:rsid w:val="001155A5"/>
    <w:rsid w:val="00124C26"/>
    <w:rsid w:val="00130B30"/>
    <w:rsid w:val="00145573"/>
    <w:rsid w:val="00156353"/>
    <w:rsid w:val="00172727"/>
    <w:rsid w:val="00175F7B"/>
    <w:rsid w:val="00177416"/>
    <w:rsid w:val="00195CA7"/>
    <w:rsid w:val="001C24E2"/>
    <w:rsid w:val="001C3A53"/>
    <w:rsid w:val="001D7197"/>
    <w:rsid w:val="001E029D"/>
    <w:rsid w:val="001E4B32"/>
    <w:rsid w:val="0020496F"/>
    <w:rsid w:val="00210A3E"/>
    <w:rsid w:val="00215055"/>
    <w:rsid w:val="00225091"/>
    <w:rsid w:val="00225110"/>
    <w:rsid w:val="00225593"/>
    <w:rsid w:val="002348F3"/>
    <w:rsid w:val="002667A5"/>
    <w:rsid w:val="00283AB8"/>
    <w:rsid w:val="0028710D"/>
    <w:rsid w:val="002A7BEC"/>
    <w:rsid w:val="002C66D8"/>
    <w:rsid w:val="002E4447"/>
    <w:rsid w:val="002F000B"/>
    <w:rsid w:val="00310286"/>
    <w:rsid w:val="003145F5"/>
    <w:rsid w:val="00315D11"/>
    <w:rsid w:val="00322EB3"/>
    <w:rsid w:val="00331C51"/>
    <w:rsid w:val="00341924"/>
    <w:rsid w:val="00347F90"/>
    <w:rsid w:val="00351ECE"/>
    <w:rsid w:val="00352FB6"/>
    <w:rsid w:val="00370620"/>
    <w:rsid w:val="00381307"/>
    <w:rsid w:val="003A04C0"/>
    <w:rsid w:val="003A54A9"/>
    <w:rsid w:val="003C067A"/>
    <w:rsid w:val="003C5984"/>
    <w:rsid w:val="003E3AA8"/>
    <w:rsid w:val="003E6FBE"/>
    <w:rsid w:val="00400F5B"/>
    <w:rsid w:val="00401A52"/>
    <w:rsid w:val="004244D1"/>
    <w:rsid w:val="00433D96"/>
    <w:rsid w:val="004648BE"/>
    <w:rsid w:val="0047182A"/>
    <w:rsid w:val="00480AF5"/>
    <w:rsid w:val="004836CF"/>
    <w:rsid w:val="004A515C"/>
    <w:rsid w:val="004B0029"/>
    <w:rsid w:val="004B0679"/>
    <w:rsid w:val="004B144D"/>
    <w:rsid w:val="004B474E"/>
    <w:rsid w:val="004C017A"/>
    <w:rsid w:val="004D4DC8"/>
    <w:rsid w:val="004E3BDA"/>
    <w:rsid w:val="004E6F51"/>
    <w:rsid w:val="00505FC3"/>
    <w:rsid w:val="0051468D"/>
    <w:rsid w:val="00514845"/>
    <w:rsid w:val="00524365"/>
    <w:rsid w:val="00525706"/>
    <w:rsid w:val="00526355"/>
    <w:rsid w:val="0057578E"/>
    <w:rsid w:val="005A6452"/>
    <w:rsid w:val="005A66DB"/>
    <w:rsid w:val="005B2673"/>
    <w:rsid w:val="005B58D5"/>
    <w:rsid w:val="005D4049"/>
    <w:rsid w:val="00603F7B"/>
    <w:rsid w:val="00604C68"/>
    <w:rsid w:val="00610A86"/>
    <w:rsid w:val="00654266"/>
    <w:rsid w:val="00661F4B"/>
    <w:rsid w:val="006627F9"/>
    <w:rsid w:val="00666C4E"/>
    <w:rsid w:val="006729E3"/>
    <w:rsid w:val="006801AF"/>
    <w:rsid w:val="00680E2C"/>
    <w:rsid w:val="0068211C"/>
    <w:rsid w:val="006846DD"/>
    <w:rsid w:val="00690D50"/>
    <w:rsid w:val="00693E60"/>
    <w:rsid w:val="006B7EA3"/>
    <w:rsid w:val="006C1EF5"/>
    <w:rsid w:val="006C57FC"/>
    <w:rsid w:val="006C70E8"/>
    <w:rsid w:val="006D42E6"/>
    <w:rsid w:val="007013E8"/>
    <w:rsid w:val="00703DD1"/>
    <w:rsid w:val="00704289"/>
    <w:rsid w:val="00721B3A"/>
    <w:rsid w:val="007247F4"/>
    <w:rsid w:val="00733B5A"/>
    <w:rsid w:val="00742ACE"/>
    <w:rsid w:val="007541BD"/>
    <w:rsid w:val="007566FF"/>
    <w:rsid w:val="007574DC"/>
    <w:rsid w:val="0076092A"/>
    <w:rsid w:val="007868D2"/>
    <w:rsid w:val="0079546D"/>
    <w:rsid w:val="007954E0"/>
    <w:rsid w:val="00795765"/>
    <w:rsid w:val="007A740A"/>
    <w:rsid w:val="007B05B6"/>
    <w:rsid w:val="007C015E"/>
    <w:rsid w:val="007E13AE"/>
    <w:rsid w:val="007F4A59"/>
    <w:rsid w:val="007F58FF"/>
    <w:rsid w:val="007F6F4B"/>
    <w:rsid w:val="008133B0"/>
    <w:rsid w:val="00814511"/>
    <w:rsid w:val="00826286"/>
    <w:rsid w:val="00843B65"/>
    <w:rsid w:val="00863AB7"/>
    <w:rsid w:val="00872DBB"/>
    <w:rsid w:val="00873A9F"/>
    <w:rsid w:val="00874E36"/>
    <w:rsid w:val="008773F6"/>
    <w:rsid w:val="00882155"/>
    <w:rsid w:val="0088498D"/>
    <w:rsid w:val="008A01D8"/>
    <w:rsid w:val="008A25AF"/>
    <w:rsid w:val="008C3221"/>
    <w:rsid w:val="008C7B9E"/>
    <w:rsid w:val="008D27DA"/>
    <w:rsid w:val="008D4F34"/>
    <w:rsid w:val="008E0747"/>
    <w:rsid w:val="008F679D"/>
    <w:rsid w:val="00904FF7"/>
    <w:rsid w:val="009146F0"/>
    <w:rsid w:val="00924886"/>
    <w:rsid w:val="00927B1A"/>
    <w:rsid w:val="009357AE"/>
    <w:rsid w:val="00940B4A"/>
    <w:rsid w:val="00953857"/>
    <w:rsid w:val="00960417"/>
    <w:rsid w:val="009671FD"/>
    <w:rsid w:val="0097226A"/>
    <w:rsid w:val="00972656"/>
    <w:rsid w:val="00976D14"/>
    <w:rsid w:val="00984C57"/>
    <w:rsid w:val="009A6B13"/>
    <w:rsid w:val="009C2B35"/>
    <w:rsid w:val="009D0326"/>
    <w:rsid w:val="009D0F12"/>
    <w:rsid w:val="009D234A"/>
    <w:rsid w:val="009D7486"/>
    <w:rsid w:val="009D786C"/>
    <w:rsid w:val="009E4494"/>
    <w:rsid w:val="009F0D1D"/>
    <w:rsid w:val="00A30C57"/>
    <w:rsid w:val="00A34672"/>
    <w:rsid w:val="00A42DE7"/>
    <w:rsid w:val="00A463C5"/>
    <w:rsid w:val="00A77608"/>
    <w:rsid w:val="00A83068"/>
    <w:rsid w:val="00A87F3D"/>
    <w:rsid w:val="00AA1306"/>
    <w:rsid w:val="00AB4012"/>
    <w:rsid w:val="00AC1D60"/>
    <w:rsid w:val="00AC5C04"/>
    <w:rsid w:val="00AC77FF"/>
    <w:rsid w:val="00B5272E"/>
    <w:rsid w:val="00B959CD"/>
    <w:rsid w:val="00BA2240"/>
    <w:rsid w:val="00BA33D0"/>
    <w:rsid w:val="00BC3471"/>
    <w:rsid w:val="00BC4029"/>
    <w:rsid w:val="00BC44BE"/>
    <w:rsid w:val="00BE2FA7"/>
    <w:rsid w:val="00C00535"/>
    <w:rsid w:val="00C03E26"/>
    <w:rsid w:val="00C05278"/>
    <w:rsid w:val="00C0603D"/>
    <w:rsid w:val="00C1258E"/>
    <w:rsid w:val="00C14D63"/>
    <w:rsid w:val="00C214B4"/>
    <w:rsid w:val="00C43AFD"/>
    <w:rsid w:val="00C44A19"/>
    <w:rsid w:val="00C71BAF"/>
    <w:rsid w:val="00C76001"/>
    <w:rsid w:val="00C810CE"/>
    <w:rsid w:val="00CB61BD"/>
    <w:rsid w:val="00CB61ED"/>
    <w:rsid w:val="00CC6A46"/>
    <w:rsid w:val="00CC6B65"/>
    <w:rsid w:val="00CC7297"/>
    <w:rsid w:val="00CD1604"/>
    <w:rsid w:val="00CE1075"/>
    <w:rsid w:val="00CE47A9"/>
    <w:rsid w:val="00D366B1"/>
    <w:rsid w:val="00D3746A"/>
    <w:rsid w:val="00D763F4"/>
    <w:rsid w:val="00D94623"/>
    <w:rsid w:val="00DA3F65"/>
    <w:rsid w:val="00DC2CC9"/>
    <w:rsid w:val="00DC3641"/>
    <w:rsid w:val="00DE28F1"/>
    <w:rsid w:val="00DF3A05"/>
    <w:rsid w:val="00DF7F4F"/>
    <w:rsid w:val="00E14EA6"/>
    <w:rsid w:val="00E16391"/>
    <w:rsid w:val="00E36AB6"/>
    <w:rsid w:val="00E44A1C"/>
    <w:rsid w:val="00E56039"/>
    <w:rsid w:val="00E92B46"/>
    <w:rsid w:val="00E95904"/>
    <w:rsid w:val="00E96199"/>
    <w:rsid w:val="00EA1F42"/>
    <w:rsid w:val="00EB652E"/>
    <w:rsid w:val="00EC05A7"/>
    <w:rsid w:val="00EF14B7"/>
    <w:rsid w:val="00EF28DB"/>
    <w:rsid w:val="00EF3836"/>
    <w:rsid w:val="00EF5BE2"/>
    <w:rsid w:val="00F0385D"/>
    <w:rsid w:val="00F1535C"/>
    <w:rsid w:val="00F31CB0"/>
    <w:rsid w:val="00F33C4C"/>
    <w:rsid w:val="00F503B1"/>
    <w:rsid w:val="00F524CF"/>
    <w:rsid w:val="00F60AEB"/>
    <w:rsid w:val="00F77A1B"/>
    <w:rsid w:val="00FB067F"/>
    <w:rsid w:val="00FB270C"/>
    <w:rsid w:val="00FB5DE8"/>
    <w:rsid w:val="00FC4AA6"/>
    <w:rsid w:val="00FC7A56"/>
    <w:rsid w:val="00FC7F0D"/>
    <w:rsid w:val="00FD11B8"/>
    <w:rsid w:val="00FD4DC2"/>
    <w:rsid w:val="00FD6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;"/>
  <w14:docId w14:val="42C24A9E"/>
  <w15:docId w15:val="{E612D000-96B2-4A7E-88C2-218490B3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6A87"/>
  </w:style>
  <w:style w:type="paragraph" w:styleId="a5">
    <w:name w:val="footer"/>
    <w:basedOn w:val="a"/>
    <w:link w:val="a6"/>
    <w:uiPriority w:val="99"/>
    <w:unhideWhenUsed/>
    <w:rsid w:val="00FD6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6A87"/>
  </w:style>
  <w:style w:type="character" w:styleId="a7">
    <w:name w:val="Hyperlink"/>
    <w:basedOn w:val="a0"/>
    <w:uiPriority w:val="99"/>
    <w:unhideWhenUsed/>
    <w:rsid w:val="00FD6A8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D6A87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9D7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748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60417"/>
    <w:pPr>
      <w:ind w:left="720"/>
      <w:contextualSpacing/>
    </w:pPr>
  </w:style>
  <w:style w:type="table" w:styleId="ab">
    <w:name w:val="Table Grid"/>
    <w:basedOn w:val="a1"/>
    <w:uiPriority w:val="39"/>
    <w:rsid w:val="009604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rmal (Web)"/>
    <w:basedOn w:val="a"/>
    <w:uiPriority w:val="99"/>
    <w:unhideWhenUsed/>
    <w:rsid w:val="001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754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i@etp-region.r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etp-region.ru" TargetMode="External"/><Relationship Id="rId2" Type="http://schemas.openxmlformats.org/officeDocument/2006/relationships/hyperlink" Target="mailto:info@etp-region.ru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4AF45-4EBD-4C80-A1F7-06C9CBC6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РЕГИОН ЭТП</dc:creator>
  <cp:lastModifiedBy>Юрий С Панов</cp:lastModifiedBy>
  <cp:revision>15</cp:revision>
  <cp:lastPrinted>2020-12-12T09:47:00Z</cp:lastPrinted>
  <dcterms:created xsi:type="dcterms:W3CDTF">2020-12-12T07:08:00Z</dcterms:created>
  <dcterms:modified xsi:type="dcterms:W3CDTF">2020-12-22T12:41:00Z</dcterms:modified>
</cp:coreProperties>
</file>