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x4dfk6puqs8o" w:id="0"/>
      <w:bookmarkEnd w:id="0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mv5e05l658u2" w:id="1"/>
      <w:bookmarkEnd w:id="1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bookmarkStart w:colFirst="0" w:colLast="0" w:name="_n6rxv9hlx84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gjdgxs" w:id="3"/>
      <w:bookmarkEnd w:id="3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w47nsft4b4ry" w:id="4"/>
      <w:bookmarkEnd w:id="4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L&lt;exp&gt;ett&lt;/exp&gt;re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Escripts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puys laisse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seicher, aprés pose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feuille,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bien sec,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la seule l&lt;exp&gt;ett&lt;/exp&gt;re </w:t>
      </w:r>
      <w:r w:rsidDel="00000000" w:rsidR="00000000" w:rsidRPr="00000000">
        <w:rPr>
          <w:color w:val="000000"/>
          <w:rtl w:val="0"/>
        </w:rPr>
        <w:t xml:space="preserve">demeurera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rompre grenades et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violence aux</w:t>
      </w:r>
      <w:r w:rsidDel="00000000" w:rsidR="00000000" w:rsidRPr="00000000">
        <w:rPr>
          <w:color w:val="000000"/>
          <w:rtl w:val="0"/>
        </w:rPr>
        <w:t xml:space="preserve"> artifices de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Mects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six fois autant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sixiesme partye </w:t>
      </w:r>
      <w:r w:rsidDel="00000000" w:rsidR="00000000" w:rsidRPr="00000000">
        <w:rPr>
          <w:color w:val="000000"/>
          <w:rtl w:val="0"/>
        </w:rPr>
        <w:t xml:space="preserve">d'icelle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Trempe de balle pour fausser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a preuve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la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que tu pourras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fondre, et comme elle sera bien chaulde, trempe la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pourras. Et fais cela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cinq fois. Aprés, hache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bien subtilement, mesle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t'en sers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 fais entrer un peu à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justement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l'harquebuse ou pistole. Et plustost que tirer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possible que la balle soict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 nuict fayre bresche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une muraille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faict trou dans la muraille comme tu sçais, </w:t>
      </w:r>
      <w:r w:rsidDel="00000000" w:rsidR="00000000" w:rsidRPr="00000000">
        <w:rPr>
          <w:color w:val="000000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color w:val="000000"/>
          <w:rtl w:val="0"/>
        </w:rPr>
        <w:t xml:space="preserve"> dedans, chargé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soict quas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couché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l'aultre droict, puys bouche le trou et donne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widowControl w:val="0"/>
      <w:spacing w:line="276" w:lineRule="auto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