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que le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iamant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 car le poliment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polie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 Mays quand le poliment est une fois oste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polir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plustost qui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desgraisser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coste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long temps que tu ny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