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assiete,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mordre,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graver, car le poliment,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polie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grasse. Mays quand le poliment est une fois osté,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polir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fault,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desgraisser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du costé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s'il y a long temps que tu n'y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