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it well, rubbing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