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a9"/>
          <w:sz w:val="18"/>
          <w:szCs w:val="18"/>
          <w:shd w:fill="auto" w:val="clear"/>
          <w:vertAlign w:val="baseline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http://gallica.bnf.fr/ark:/12148/btv1b10500001g/f36.item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&lt;id&gt;p015v_1&lt;/id&gt;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Tablettes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 sen faict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buys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marqu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ees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ebene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sandal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yvoire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comme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damasquine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uys on y escript </w:t>
      </w: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Et apres on lefface </w:t>
      </w: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les en frottant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&lt;id&gt;p015v_2&lt;/id&gt;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re plus lisable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On taille les plus grandes pieces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beril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cristal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en rond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dun coste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plat par laultre puys on lenchasse </w:t>
      </w: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un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petit man</w:t>
      </w:r>
      <w:r w:rsidDel="00000000" w:rsidR="00000000" w:rsidRPr="00000000">
        <w:rPr>
          <w:color w:val="000000"/>
          <w:rtl w:val="0"/>
        </w:rPr>
        <w:t xml:space="preserve">ch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et on assoict le coste plat sur la l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&lt;id&gt;p015v_3&lt;/id&gt;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Stamper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Si tu as quelque medaille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que tu la veuilles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fayre fort legere fais en un ca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puys estands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sur iceluy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clinquant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ou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lames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commentRangeStart w:id="0"/>
      <w:r w:rsidDel="00000000" w:rsidR="00000000" w:rsidRPr="00000000">
        <w:rPr>
          <w:strike w:val="0"/>
          <w:color w:val="000000"/>
          <w:rtl w:val="0"/>
        </w:rPr>
        <w:t xml:space="preserve">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trike w:val="0"/>
          <w:color w:val="000000"/>
          <w:rtl w:val="0"/>
        </w:rPr>
        <w:t xml:space="preserve">ecuit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a91111"/>
          <w:sz w:val="16"/>
          <w:szCs w:val="16"/>
          <w:rtl w:val="0"/>
        </w:rPr>
        <w:t xml:space="preserve">c_015v_04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recuit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pose ta medaille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dessus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frappe </w:t>
      </w: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i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&lt;id&gt;p015v_4&lt;/id&gt;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Ramolir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Ceulx qui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cou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mectent en œuvre les agnus dei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font des cercles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pour certaines petites boictes Ramolissent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dicte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lesdicts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cercles les mectant seulem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tremper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les faconnent apres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triboulet 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 rond ou faict en ovale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&lt;id&gt;p015v_5&lt;/id&gt;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Oreilles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Quand quelque defluxion y vient il se fault bien gard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dy rien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mectre dedans Et selon le proverbe </w:t>
      </w:r>
      <w:commentRangeStart w:id="1"/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c_015v_05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oeil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il ny fault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toucher que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coulde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uteffois a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affectee est bon de mectre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cothon musque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est a dire tenu parmy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musc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car il conforte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bien fort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&lt;id&gt;p015v_6&lt;/id&gt;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Mal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Aulcuns mectent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gousse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qui est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du coste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faict mal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en deux ou trois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 sen trouvent bien Aultres mectent dans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narine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qui est du coste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qui </w:t>
      </w:r>
      <w:r w:rsidDel="00000000" w:rsidR="00000000" w:rsidRPr="00000000">
        <w:rPr>
          <w:color w:val="000000"/>
          <w:rtl w:val="0"/>
        </w:rPr>
        <w:t xml:space="preserve">deult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la peau verte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raclee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ser</w:t>
      </w:r>
      <w:r w:rsidDel="00000000" w:rsidR="00000000" w:rsidRPr="00000000">
        <w:rPr>
          <w:color w:val="000000"/>
          <w:rtl w:val="0"/>
        </w:rPr>
        <w:t xml:space="preserve">ment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&lt;df&gt;&lt;pa&gt;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isa</w:t>
      </w:r>
      <w:r w:rsidDel="00000000" w:rsidR="00000000" w:rsidRPr="00000000">
        <w:rPr>
          <w:color w:val="000000"/>
          <w:rtl w:val="0"/>
        </w:rPr>
        <w:t xml:space="preserve">ube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&lt;/pa&gt;&lt;/df&gt;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scavoir celle qui est soubs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 grise qui semble sarment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1" w:date="2016-06-12T00:22:59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French proverb</w:t>
      </w:r>
    </w:p>
  </w:comment>
  <w:comment w:author="Pamela Smith" w:id="0" w:date="2016-06-12T00:57:32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"uit" under inkblot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="276" w:lineRule="auto"/>
      <w:contextualSpacing w:val="0"/>
    </w:pPr>
    <w:rPr>
      <w:rFonts w:ascii="Trebuchet MS" w:cs="Trebuchet MS" w:eastAsia="Trebuchet MS" w:hAnsi="Trebuchet MS"/>
      <w:b w:val="0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  <w:contextualSpacing w:val="0"/>
    </w:pPr>
    <w:rPr>
      <w:rFonts w:ascii="Trebuchet MS" w:cs="Trebuchet MS" w:eastAsia="Trebuchet MS" w:hAnsi="Trebuchet MS"/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76" w:lineRule="auto"/>
      <w:contextualSpacing w:val="0"/>
    </w:pPr>
    <w:rPr>
      <w:rFonts w:ascii="Trebuchet MS" w:cs="Trebuchet MS" w:eastAsia="Trebuchet MS" w:hAnsi="Trebuchet MS"/>
      <w:b w:val="0"/>
      <w:color w:val="000000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276" w:lineRule="auto"/>
      <w:contextualSpacing w:val="0"/>
    </w:pPr>
    <w:rPr>
      <w:rFonts w:ascii="Trebuchet MS" w:cs="Trebuchet MS" w:eastAsia="Trebuchet MS" w:hAnsi="Trebuchet MS"/>
      <w:b w:val="0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