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Tablettes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s'en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marquetées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ebene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yvoire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damasquine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on y escript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aprés on l'efface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, les en frottant.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L&lt;exp&gt;ett&lt;/exp&gt;re plus lisable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taille les plus grandes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plat par l'aultre, puys on l'enchasse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manche et on assoict le costé plat sur la l&lt;exp&gt;ett&lt;/exp&gt;re.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Stamper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quelque medaille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la veuilles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fort legere, fais en un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estands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iceluy du clinquant ou </w:t>
      </w:r>
      <w:r w:rsidDel="00000000" w:rsidR="00000000" w:rsidRPr="00000000">
        <w:rPr>
          <w:color w:val="000000"/>
          <w:rtl w:val="0"/>
        </w:rPr>
        <w:t xml:space="preserve">des lames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ta medaille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Ramolir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acou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mectent en œuvre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agnus dei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des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certaines petites boictes ramolissent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ladicte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lesdicts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cercles les mectant seulem&lt;exp&gt;ent&lt;/exp&gt; tremper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façonnent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triboulet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rond ou faict en ovale.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quelque defluxion y vient, il se fault bien garder d'y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dedans, et selon le proverbe à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il n'y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toucher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Touteffois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affectée est bon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cothon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musqué, c'est à dire tenu parmy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car il conforte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Mal des dents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mectent une gousse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l'oreille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costé que la dent faict mal,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deux ou trois heures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il&lt;x&gt;z&lt;/x&gt; s'en trouvent bien. Aultres mectent dans la narine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du costé de la dent qui </w:t>
      </w:r>
      <w:r w:rsidDel="00000000" w:rsidR="00000000" w:rsidRPr="00000000">
        <w:rPr>
          <w:color w:val="000000"/>
          <w:rtl w:val="0"/>
        </w:rPr>
        <w:t xml:space="preserve">deult </w:t>
      </w:r>
      <w:r w:rsidDel="00000000" w:rsidR="00000000" w:rsidRPr="00000000">
        <w:rPr>
          <w:color w:val="000000"/>
          <w:rtl w:val="0"/>
        </w:rPr>
        <w:t xml:space="preserve">de la peau 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serment </w:t>
      </w:r>
      <w:r w:rsidDel="00000000" w:rsidR="00000000" w:rsidRPr="00000000">
        <w:rPr>
          <w:color w:val="000000"/>
          <w:rtl w:val="0"/>
        </w:rPr>
        <w:t xml:space="preserve">de </w:t>
      </w:r>
      <w:commentRangeStart w:id="0"/>
      <w:r w:rsidDel="00000000" w:rsidR="00000000" w:rsidRPr="00000000">
        <w:rPr>
          <w:color w:val="000000"/>
          <w:rtl w:val="0"/>
        </w:rPr>
        <w:t xml:space="preserve">bisaube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, sçavoir celle qui est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grise qui semble sarment.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5-06-07T22:44:14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