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qui est 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haulteur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recuire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fault que tu ayes faict recuire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 quelque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sorte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fonds soict rouge. Et lors tu y mectras la susdicte charge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au milieu duquel tu mectras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non pas tout au 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dix ou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 chasque fois.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sera avallé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remects en tousjours aultant. Et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ou quattre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n</w:t>
      </w:r>
      <w:r w:rsidDel="00000000" w:rsidR="00000000" w:rsidRPr="00000000">
        <w:rPr>
          <w:color w:val="000000"/>
          <w:rtl w:val="0"/>
        </w:rPr>
        <w:t xml:space="preserve">ouveau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 soict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remoillé, affin qu'il aye plus de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gaste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tost. Et quand tu cognoistras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sera plein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de moings si tu n'en en pas tant,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laisseras consommer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soy mesme.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comme abatu au ras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pourras couler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 encores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que un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 a l'aultre. Et fault que le dedans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soient bien </w:t>
      </w:r>
      <w:r w:rsidDel="00000000" w:rsidR="00000000" w:rsidRPr="00000000">
        <w:rPr>
          <w:color w:val="000000"/>
          <w:rtl w:val="0"/>
        </w:rPr>
        <w:t xml:space="preserve">cendrés</w:t>
      </w:r>
      <w:r w:rsidDel="00000000" w:rsidR="00000000" w:rsidRPr="00000000">
        <w:rPr>
          <w:color w:val="000000"/>
          <w:rtl w:val="0"/>
        </w:rPr>
        <w:t xml:space="preserve">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destrempée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s'arrape pas.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Go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norrhée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Destrempe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a&gt;</w:t>
      </w:r>
      <w:r w:rsidDel="00000000" w:rsidR="00000000" w:rsidRPr="00000000">
        <w:rPr>
          <w:b w:val="0"/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cette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mucilagineuse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injection.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oster le menu poil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front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aiguill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 d</w:t>
      </w:r>
      <w:r w:rsidDel="00000000" w:rsidR="00000000" w:rsidRPr="00000000">
        <w:rPr>
          <w:color w:val="000000"/>
          <w:rtl w:val="0"/>
        </w:rPr>
        <w:t xml:space="preserve">eliée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passe serré sur les endroits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 poil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s'attaquera à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menus brins de 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ramoisi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h</w:t>
      </w:r>
      <w:r w:rsidDel="00000000" w:rsidR="00000000" w:rsidRPr="00000000">
        <w:rPr>
          <w:color w:val="000000"/>
          <w:rtl w:val="0"/>
        </w:rPr>
        <w:t xml:space="preserve">abonde plus que toutes les aultres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oyes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couleur ne charge poinct comme ne faict le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leu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ert </w:t>
      </w:r>
      <w:r w:rsidDel="00000000" w:rsidR="00000000" w:rsidRPr="00000000">
        <w:rPr>
          <w:color w:val="000000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revienent a meilleur compte 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i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n</w:t>
      </w:r>
      <w:r w:rsidDel="00000000" w:rsidR="00000000" w:rsidRPr="00000000">
        <w:rPr>
          <w:b w:val="0"/>
          <w:color w:val="000000"/>
          <w:rtl w:val="0"/>
        </w:rPr>
        <w:t xml:space="preserve">oir </w:t>
      </w:r>
      <w:r w:rsidDel="00000000" w:rsidR="00000000" w:rsidRPr="00000000">
        <w:rPr>
          <w:color w:val="000000"/>
          <w:rtl w:val="0"/>
        </w:rPr>
        <w:t xml:space="preserve">abonde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moings pource qu'il charge fort.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ranges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choisir bien entieres, sans estre machées,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emplir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ien clos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elles se garderont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moi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&lt;id&gt;p016v_5&lt;/id&gt;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Chandelles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gardent bien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les faict 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durée, ce disent aulcuns. Toute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fois je croy que c'est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tenir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 telle sorte qu'elles ne soient point pressées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mieulx que parmy le lumignon il y aye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hanvre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luy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de clarté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tenir le lumignon plus droict.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s'il est tout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font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Montauban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le fault moucher souvent car aprés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un peu bruslé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'abaisse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desgouter la chandelle.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