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which is usually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high. But first of all, you have to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some big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the bottom is red hot and then you will put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easure in the middle of which you will put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not at once but ten 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each time. And since it will be swallowed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bottom, keep putting some more. And add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bigger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avoid it from getting consumed too quickly by </w:t>
      </w:r>
      <w:commentRangeStart w:id="0"/>
      <w:r w:rsidDel="00000000" w:rsidR="00000000" w:rsidRPr="00000000">
        <w:rPr>
          <w:color w:val="000000"/>
          <w:rtl w:val="0"/>
        </w:rPr>
        <w:t xml:space="preserve">wetting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it. And when you will see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matter, or less if you don't have that much, you will leave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onsume itself.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almost dying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's level, you will be able to pour in the moulds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hells, which is even better for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bite the other. And the inside of the mold has to be covered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it doesn't </w:t>
      </w:r>
      <w:r w:rsidDel="00000000" w:rsidR="00000000" w:rsidRPr="00000000">
        <w:rPr>
          <w:rtl w:val="0"/>
        </w:rPr>
        <w:t xml:space="preserve">adhere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G</w:t>
      </w:r>
      <w:r w:rsidDel="00000000" w:rsidR="00000000" w:rsidRPr="00000000">
        <w:rPr>
          <w:rtl w:val="0"/>
        </w:rPr>
        <w:t xml:space="preserve">o</w:t>
      </w:r>
      <w:commentRangeStart w:id="1"/>
      <w:r w:rsidDel="00000000" w:rsidR="00000000" w:rsidRPr="00000000">
        <w:rPr>
          <w:rtl w:val="0"/>
        </w:rPr>
        <w:t xml:space="preserve">&lt;exp&gt;norrhea&lt;/exp&gt;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inject this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iscous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take fine forehead hair off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color w:val="000000"/>
          <w:rtl w:val="0"/>
        </w:rPr>
        <w:t xml:space="preserve">loose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eedle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put it tight through hair bulbs and they will bite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ike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isps.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rimson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frequent than all the other ones because its colour is not as expensive as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lue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ones which are, also, good bargain for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orker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less frequent because it costs a lot.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How to keep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have to choose them whole and not rotten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fill a firmly closed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them and they will be fine for six months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can be kept in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make them white and last more, according to some. I believe, however, that it is enough to keep them in a cool and dry place, so they are not pressed. </w:t>
      </w:r>
      <w:r w:rsidDel="00000000" w:rsidR="00000000" w:rsidRPr="00000000">
        <w:rPr>
          <w:color w:val="000000"/>
          <w:rtl w:val="0"/>
        </w:rPr>
        <w:t xml:space="preserve">It is better if 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hread inside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wick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the candle</w:t>
      </w:r>
      <w:r w:rsidDel="00000000" w:rsidR="00000000" w:rsidRPr="00000000">
        <w:rPr>
          <w:color w:val="000000"/>
          <w:rtl w:val="0"/>
        </w:rPr>
        <w:t xml:space="preserve"> to give more light and </w:t>
      </w:r>
      <w:r w:rsidDel="00000000" w:rsidR="00000000" w:rsidRPr="00000000">
        <w:rPr>
          <w:color w:val="000000"/>
          <w:rtl w:val="0"/>
        </w:rPr>
        <w:t xml:space="preserve">maintain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wick</w:t>
      </w:r>
      <w:r w:rsidDel="00000000" w:rsidR="00000000" w:rsidRPr="00000000">
        <w:rPr>
          <w:color w:val="000000"/>
          <w:rtl w:val="0"/>
        </w:rPr>
        <w:t xml:space="preserve"> straighter. If it is otherwise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made, as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do, it needs to be snuffed out often because if it has been burning for a while,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alls down and make the candle drip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1" w:date="2016-12-21T16:43:1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PHS's comment from fol. 7v "against gonorrhea": From Michael Stolberg: not gonorrhea in the modern sense—it was understood as an involuntary and pleasureless loss of semen. Hence the catheter-like injection of a liquid medicine into the male urethra</w:t>
      </w:r>
    </w:p>
  </w:comment>
  <w:comment w:author="Grégory Champeaud" w:id="2" w:date="2014-06-16T01:42:10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part doesn't catch well the french expression "aiguillée" but I don't have a better solution yet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oogle.com/url?q=http%3A%2F%2Fatilf.atilf.fr%2Fscripts%2FdmfX.exe%3FLEM%3DAIGUILL%25C9E2%3BISIS%3Disis_dmf2012.txt%3BMENU%3Dmenu_dmf%3BOUVRIR_MENU%3D2%3Bs%3Ds01363138%3BLANGUE%3DFR%3BFERMER%3BAFFICHAGE%3D0%3BMENU%3Dmenu_dmf%3B%3BXMODE%3DSTELLa%3BFERMER&amp;sa=D&amp;sntz=1&amp;usg=AFQjCNFvSOzvwgSPBu_qO6kqlfP0VDR-RA</w:t>
      </w:r>
    </w:p>
  </w:comment>
  <w:comment w:author="Grégory Champeaud" w:id="0" w:date="2014-06-17T13:44:0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it has to be understood as "remouille"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http://micmap.org/dicfro/search/dictionnaire-godefroy/remoiller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