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tire de poincte en blanc cinq ou six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fayre batterie pour laquelle il ne peult faire bonne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deulx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trois cens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 plus Et ne doit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 Sa balle poise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ement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qui poyse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sont petits canons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 battre les cassemattes des fosses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battre de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grand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ne porte a la culasse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de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devant ne porte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troisiesme partye dune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semblable a celle des plus grands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avoir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on les veult essayer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ne fault poinct pour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la surcharge car cella faul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la piece Et pour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quelle aye tire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ne luy donner pas sa charge entiere Car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sasseure Et lessay quon peult fayre cest de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pouldre dharquebus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ordinayre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quattre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suffisans pour les trainer Ils sont ayses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pres 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force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grands mesmement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maysons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particulieres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illates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forteresses de peu dimporta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ne sont poinct plus subgects a se crever que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quilz sont courts Car ce qui donne grand force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danger de se crever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cest la longueur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toute devant que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Limpetuosite est plus long temps tenue contraincte 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etite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quen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courte Le canon perrier est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Sept a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Il est vray que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qui nest pas usite en la 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canons pour les faire bons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 les canons qui y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proportiones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courts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recompensent en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auroyent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a quelle mesure ilz se trouveront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longs Mays aussy ilz seroient plus tanvres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force du canon perrier pour faire batterie est de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canon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poisanteur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balle ne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vollee que mille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bon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bons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perrier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 pas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portee sinon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cognoist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ligue dune piece 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voyant Car si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verdeur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sur la super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ficie elles rougissent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quantite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delles mesme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ceste 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verras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ligue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pa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y ha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coste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emporte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pour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pointer une piece quelle soict aussy haulte du bort de la gueule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Aultrement on ne pointe pas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