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large canon is for great batteries and usually weighs fifty five or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The breech is two cannonball and three quarters each. The mouth is one cannonball and three quarters each. It is thirteen or fourteen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in length. But they are very uneasy to drive. The proper battery, to be used rapidly and to have great impact, is a hundred fifty to two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It is true that a fair impact can be had from three or four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but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needed. Its usual load is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its cannonball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and 25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required to carry it. When one needs a longer range than the usual one,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canon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added. 80 or a hundred shots can be made with this canon per day, but it needs to be cooled down after each nine or ten shots if the battery is continuously used; if there are some breaks, it is not necessary to refresh it as often.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- 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a half for big cannons -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added.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composed of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even less for big bells for which we use only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 give it a louder voice. Because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there is, the clearer the sound is. For canon founding, if the material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provided as it is usually done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s cannot afford it, it costs 10 to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s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provides everything, you give him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s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for big pieces such as cannons, according to the King's ordinance. And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s for smaller pieces. For the more matter there is, the more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makes profit. Another kind of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's fowler is founded which is longer than the others, and usually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which is used to attack fortifications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cassemattes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by displaying them, at night, in groups on the moat's edge.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Each side of the breech's opening is </w:t>
      </w:r>
      <w:r w:rsidDel="00000000" w:rsidR="00000000" w:rsidRPr="00000000">
        <w:rPr>
          <w:color w:val="000000"/>
          <w:rtl w:val="0"/>
        </w:rPr>
        <w:t xml:space="preserve">half a cannonball thick, plus a third of a cannonball.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We give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cannon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its load, and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same for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alloy of cannons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made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metal for two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t put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one of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used to remelt is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cauldrons, for the latter get all dirty.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older pieces are composed of almost as much of each, that is to say a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one of metal. This alloy can be recognized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the matter is acid and the part scraped off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yellow and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