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Grenades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grenades doibvent estre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plus fin metal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puysse trouver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y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gros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celuy de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cloche, pour ce que on y mect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la voix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grosse,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 petites cloches on mect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le son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gros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clair.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de grosse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’un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 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vint ou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grenade doibt poiser de quattre à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Et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soient, pour les gecter, pleines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en fault, sur un quart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mect avecq, affin que par le visaige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lieulx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fera son effect,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blessures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pires. La meilleure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est necessaire.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doibt 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grand comme la grosseur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plume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cigne,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 que faire de le faire en ancrou, mays il suffict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uny. Aprés tu fais un tuyau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 souldé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 puisse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dans le trou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entrer jusque au milieu de la grenade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sortir hors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travers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empliras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 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pilée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 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 semble. Et comme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ce faict pour alantir l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pour sçavoir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assé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lente pour donner loisir de gecter la grenade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dangier, essaye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baignée dans une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tuyau. Tu peulx tenir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tes grenades chargées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contraire tu tiendras tes tuyaulx remplis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baignée bien acachée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Et en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neantmoins de posée dans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quelques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grenades pour estre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pourveu.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trois jours en trois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tu les changeras,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cognois trop desechés. Pour gecter ta grenade,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hardiment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donne foeu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meche à ton tuyau,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parmy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trouppe.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de la grenade doibt estre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dos de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