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estiment le meilleu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saulmo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poinct esté refondu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venu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les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&lt;exp&gt;aistre&lt;/exp&gt;s le refondent &lt;del&gt;a&lt;/del&gt; en 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poisant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pour mieux le debiter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vendre en detail. Et en cestuy là bien souvent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du meslinge de restes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color w:val="000000"/>
          <w:rtl w:val="0"/>
        </w:rPr>
        <w:t xml:space="preserve"> plats,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cognoistre le meilleur,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luisant, qui est co&lt;exp&gt;mm&lt;/exp&gt;e bruny, car il est plus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foys dans leurs saulmons ilz trouvent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 pierres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brouilleries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tromper au poix.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vient du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plus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&lt;exp&gt;aistre&lt;/exp&gt;s pintiers jurés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huict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aultres qui travaillent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quinze ou 20 ou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peuvent,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couvrir la noirceur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 doulceur,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y mectent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qui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affermist,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six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la vaisselle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de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escuelles, ilz les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tournent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Ils fondent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cassolle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à feu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presque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quantité suffisante pour un plat,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gectent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color w:val="000000"/>
          <w:rtl w:val="0"/>
        </w:rPr>
        <w:t xml:space="preserve"> froids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tiennnent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serrés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genoils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 E</w:t>
      </w:r>
      <w:r w:rsidDel="00000000" w:rsidR="00000000" w:rsidRPr="00000000">
        <w:rPr>
          <w:color w:val="000000"/>
          <w:rtl w:val="0"/>
        </w:rPr>
        <w:t xml:space="preserve">t bientost ilz 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du costé de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rompt aysem&lt;exp&gt;ent&lt;/exp&gt;.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trempe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prés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eus, ilz frottent le milieu du</w:t>
      </w:r>
      <w:r w:rsidDel="00000000" w:rsidR="00000000" w:rsidRPr="00000000">
        <w:rPr>
          <w:color w:val="000000"/>
          <w:rtl w:val="0"/>
        </w:rPr>
        <w:t xml:space="preserve"> revers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du bort,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frottent la femelle 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est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beaucoup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y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co&lt;exp&gt;mm&lt;/exp&gt;e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beaucoup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4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mect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co&lt;exp&gt;mmun&lt;/exp&gt;ement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les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Va au cinquiesme foeillet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