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 lune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quilz tissent deliee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lorsquilz la mectent en besoigne ilz la cousent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 Verte rouge et quelques fois violette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 vert se faisant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et de bleu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bruny.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 Pour le rouge ilz usent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 violet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nont poinct linvention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quil fault recuire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 qui est rouge descaille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Ledict rouge se charge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aye plus de couleur sil nestoit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dun coste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est plus dure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quelle est doulce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 tant plus ilz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 a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 est bien tost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allie tant plus tost il se fond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 cest pource quilz les tournent par le moyen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21:08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