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 lune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paroy des chambres quilz tissent deliee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 les unes de la largeur de dix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leste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lorsquilz la mectent en besoigne ilz la cousent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 Verte rouge et quelques fois violette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 vert se faisant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et de bleu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aulne bruny.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 Pour le rouge ilz usent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violet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brunist par sa taincture noire le bleu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nont poinct linvention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quil fault recuire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 qui est rouge descaille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Ledict rouge se charge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aye plus de couleur sil nestoit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dun coste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est plus dure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quelle est doulce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 tant plus ilz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 a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 est bien tost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allie tant plus tost il se fond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 cest pource quilz les tournent par le moyen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21:08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