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paroy des chambres,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l'esté.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taincture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d'un costé,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