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way to produce a perfect red that needs to be annealed. Try, however,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which is scaled red. They produce their ordinary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iced pewter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file 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red is to be applied on both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more colourful. If it were applied on one side only it would look pastel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