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mbler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à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aura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gecton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la mouille et 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tenir contre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Puys dis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tu la luy mects ainsy sur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 faire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mber sans y porter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&lt;/bp&gt;,</w:t>
      </w:r>
      <w:r w:rsidDel="00000000" w:rsidR="00000000" w:rsidRPr="00000000">
        <w:rPr>
          <w:color w:val="000000"/>
          <w:rtl w:val="0"/>
        </w:rPr>
        <w:t xml:space="preserve">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fasse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faisant semblant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luy poser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retiens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pouse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puys le presse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pensant avoyr la piece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froideur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, il secouera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oreilles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advancera rien.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sortir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https://drive.google.com/open?id=0B9-oNrvWdlO5MXk2RzNQdF9aeDg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color w:val="000000"/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entonnouer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soict 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au corps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mays non pas la 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color w:val="000000"/>
          <w:rtl w:val="0"/>
        </w:rPr>
        <w:t xml:space="preserve">. Au bort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hault, fais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aye un petit pertuis,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plus grand à la doubleure de dedans, qui soict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plus hault que le bout, ainsy que tu peulx voir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exemple c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apos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Puys, quand tu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vouldras servir,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dedans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liquide de 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cerises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tenant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 pertuis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bouché, fais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color w:val="000000"/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soict bien remply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puysse entrer en la doubleure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du bort,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entroict bien, faisant semblant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un peu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toy en </w:t>
      </w:r>
      <w:r w:rsidDel="00000000" w:rsidR="00000000" w:rsidRPr="00000000">
        <w:rPr>
          <w:rtl w:val="0"/>
        </w:rPr>
        <w:t xml:space="preserve">beuv</w:t>
      </w:r>
      <w:r w:rsidDel="00000000" w:rsidR="00000000" w:rsidRPr="00000000">
        <w:rPr>
          <w:color w:val="000000"/>
          <w:rtl w:val="0"/>
        </w:rPr>
        <w:t xml:space="preserve">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endroict du petit pertuis. Aprés fais boire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assistans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reste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jecte ou laisse couler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bout, mays plustost il te fault avoyr mis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pressé sur le pertuis du bord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hault,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par la compression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doubleure. Lors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poinçon</w:t>
      </w:r>
      <w:r w:rsidDel="00000000" w:rsidR="00000000" w:rsidRPr="00000000">
        <w:rPr>
          <w:color w:val="000000"/>
          <w:rtl w:val="0"/>
        </w:rPr>
        <w:t xml:space="preserve"> arrondy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entre dans son 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fais semblant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à un qui tient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et penda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perces tu couvres ton faict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que tu tiens pres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ostant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dessus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du bord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fera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sortira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doubleure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marqué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tumbera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marqué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bien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baisser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rtl w:val="0"/>
        </w:rPr>
        <w:t xml:space="preserve">lerin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pour bien faire.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Xk2RzNQdF9ae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