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http://gallica.bnf.fr/ark:/12148/btv1b10500001g/f75.image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&lt;id&gt;p035r_1&lt;/id&gt;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dire a quelquun que tu luy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onstreras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enseigneras une chose quil ne scait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toy aussy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Ayes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fisselle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 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prens la mesure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despuys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bout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oreille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usques au bout de son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luy fais voir Ainsy tu luy enseigneras ce 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e scavois pas ne luy aussy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&lt;id&gt;p035r_2&lt;/id&gt;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fayre soubstenir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la poincte couchee de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cousteaulx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toucher a terre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fig_p035r_1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https://drive.google.com/open?id=0B9-oNrvWdlO5SGstUTZ6TFRnUjg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Selon la force de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costeaulx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de cuisine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ou de 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tu feras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soubstenir un grand pois sur leur poincte couchee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disposee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triangle trenchant contre trenchant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vois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ilz ne toucheroient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 a terre Et si les ayant ainsi disposes tu les tournes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laultre part sans les des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oindre les bouts des manches pourro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aussi soubstenir poix sans toucher a terre Tu peulx bien aproprier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cella a aultre usage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piques avecq des soliveaulx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faire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un trepied au camp avecq trois poinctes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halebarde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Si le tranchant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marque A regarde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droicte a gaulche le bout des manches se leveront Mays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tranchant du mesme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regarde de gaulche a droicte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poinctes sesleveront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&lt;id&gt;p035r_3&lt;/id&gt;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bouillir sans foeu dans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Vuides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œuf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par les deulx bouts si bien quil ne demeure rien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lemplisses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chaulx vive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soufre vif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puys estoupes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trous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mectes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sorte quil nage deulx ou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&lt;id&gt;p035r_4&lt;/id&gt;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sortir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connils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terrier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Prenes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brassier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ayant mis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mettes le dans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terriers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bouches de quelque legiere chose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SGstUTZ6TFRnUj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