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quelquun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Faictes seicher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aultrem&lt;exp&gt;ent&lt;/exp&gt;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saulpouldres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quoy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dangier Voy Mathiol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vaisseau a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pareille grandeur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soyent par le dehors du fonds caves de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 Lun diceulx demeurera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de laultre tu colleras des 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soict tout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en estre plein Ayes aussy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mectras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en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demeurer en la capacite dun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par dessus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simple qui entre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ustem&lt;exp&gt;ent&lt;/exp&gt;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mouchouer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plie si tu ne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M&lt;exp&gt;aistr&lt;/exp&gt;e gonin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Montre premierem&lt;exp&gt;ent&lt;/exp&gt;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vuyde puys en presence emplis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laisse y cestuy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prends celuy ou est colle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soict le premier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Mects le soubs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doulcem&lt;exp&gt;ent&lt;/exp&gt;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table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foys Et si tu veulx monstre promptem&lt;exp&gt;ent&lt;/exp&gt;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arrester le fonds qui sera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faisant semblant de monstrer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 tourneras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dextrem&lt;exp&gt;ent&lt;/exp&gt; du coste quil est vuyde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laisseras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commanderas que par </w:t>
      </w:r>
      <w:r w:rsidDel="00000000" w:rsidR="00000000" w:rsidRPr="00000000">
        <w:rPr>
          <w:color w:val="000000"/>
          <w:rtl w:val="0"/>
        </w:rPr>
        <w:t xml:space="preserve">invisibilium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laquelle tu fraperas un peu auparava&lt;exp&gt;n&lt;/exp&gt;t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table un peu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tumbera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leve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emb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trouvera vuide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racleras dextrem&lt;exp&gt;ent&lt;/exp&gt; avecq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6T16:13:2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"Voy Mathiol" ink change, 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