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quoy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c_035v_02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boisseaulx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pareille grandeur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Lun diceulx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capacite dun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laisse y cestuy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ou est colle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 Et si tu veulx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coste quil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6T16:13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"Voy Mathiol" 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