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highlight w:val="white"/>
          <w:rtl w:val="0"/>
        </w:rPr>
        <w:t xml:space="preserve">http://gallica.bnf.fr/ark:/12148/btv1b10500001g/f80.image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&lt;id&gt;p037v_1&lt;/id&gt;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Jardinier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Pour bien semer 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melons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il fault que ce soict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fin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car aultrement ilz boutteroient trop de foeilles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</w:t>
      </w:r>
      <w:r w:rsidDel="00000000" w:rsidR="00000000" w:rsidRPr="00000000">
        <w:rPr>
          <w:rtl w:val="0"/>
        </w:rPr>
        <w:t xml:space="preserve">raportero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ient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as tant de fruict. Fays </w:t>
      </w: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doits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 en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color w:val="000000"/>
          <w:rtl w:val="0"/>
        </w:rPr>
        <w:t xml:space="preserve">petit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piquet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mects en chascun 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Aprés, ayes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fort deliée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remplis en legerement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fossettes. Aprés, espands, sur tout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pousse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,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&lt;oc&gt;</w:t>
      </w:r>
      <w:r w:rsidDel="00000000" w:rsidR="00000000" w:rsidRPr="00000000">
        <w:rPr>
          <w:color w:val="000000"/>
          <w:rtl w:val="0"/>
        </w:rPr>
        <w:t xml:space="preserve">ha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c'est à dire balle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affin que la 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survena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batte poinct la terre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n'empesche leur naissance.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&lt;oc&gt;</w:t>
      </w:r>
      <w:r w:rsidDel="00000000" w:rsidR="00000000" w:rsidRPr="00000000">
        <w:rPr>
          <w:rtl w:val="0"/>
        </w:rPr>
        <w:t xml:space="preserve">havets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attirent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mulots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&lt;/al&gt;,</w:t>
      </w:r>
      <w:r w:rsidDel="00000000" w:rsidR="00000000" w:rsidRPr="00000000">
        <w:rPr>
          <w:color w:val="000000"/>
          <w:rtl w:val="0"/>
        </w:rPr>
        <w:t xml:space="preserve"> qui mangent les graines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 pour obvier à cela,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les fault mouiller 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decoction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absinthe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&lt;id&gt;p037v_2&lt;/id&gt;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Vitrier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ne chargent poinct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gris d'escaille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travailler d'aprest, ains trassent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à 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Mays il fault bien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desgraissé, car s'il a tant soit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la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n'y prendra aulcunem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 Et mesme,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vitrier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qui travaille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puanteur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nés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qu'il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alene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couleur n'y prandra point. Ceulx qui ont trouvé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l'invention de travailler en petite besoigne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atta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dris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n'employent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 d'azur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est le bleu,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colombin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est coleur de </w:t>
      </w:r>
      <w:r w:rsidDel="00000000" w:rsidR="00000000" w:rsidRPr="00000000">
        <w:rPr>
          <w:color w:val="000000"/>
          <w:rtl w:val="0"/>
        </w:rPr>
        <w:t xml:space="preserve">pourpre,</w:t>
      </w:r>
      <w:r w:rsidDel="00000000" w:rsidR="00000000" w:rsidRPr="00000000">
        <w:rPr>
          <w:color w:val="000000"/>
          <w:rtl w:val="0"/>
        </w:rPr>
        <w:t xml:space="preserve"> lesquels ilz attendrissent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rocaille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Quand</w:t>
      </w:r>
      <w:r w:rsidDel="00000000" w:rsidR="00000000" w:rsidRPr="00000000">
        <w:rPr>
          <w:color w:val="000000"/>
          <w:rtl w:val="0"/>
        </w:rPr>
        <w:t xml:space="preserve"> au jaulne,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le font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le rouge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est dict ailleurs,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noir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umbres </w:t>
      </w:r>
      <w:r w:rsidDel="00000000" w:rsidR="00000000" w:rsidRPr="00000000">
        <w:rPr>
          <w:color w:val="000000"/>
          <w:rtl w:val="0"/>
        </w:rPr>
        <w:t xml:space="preserve">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d'escaille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ou fort,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foible, la carnation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vert se faict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jaulne, puys dessus ilz couchent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 d'azur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ou fort, ou foible, selon qu'ilz veulent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gay ou obscur.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&lt;id&gt;p037v_3&lt;/id&gt;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 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taille aveq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puys on passe un certain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pulverisé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dessus, qu'un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Anglois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apelloict desramon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t. Mays je cuide que cela estoit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ponce pulverisée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car elle avoict asperité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Et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tendue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polissoit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puys y passoit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tripoli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Bretaigne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&lt;/pl&gt;&lt;/m&gt;&lt;/tl&gt;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d'aultres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perd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 si quelque personne mal saine le porte,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devient blanchastre.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pour le </w:t>
      </w:r>
      <w:r w:rsidDel="00000000" w:rsidR="00000000" w:rsidRPr="00000000">
        <w:rPr>
          <w:color w:val="000000"/>
          <w:rtl w:val="0"/>
        </w:rPr>
        <w:t xml:space="preserve">remettre,</w:t>
      </w:r>
      <w:r w:rsidDel="00000000" w:rsidR="00000000" w:rsidRPr="00000000">
        <w:rPr>
          <w:color w:val="000000"/>
          <w:rtl w:val="0"/>
        </w:rPr>
        <w:t xml:space="preserve"> il le fault faire </w:t>
      </w:r>
      <w:r w:rsidDel="00000000" w:rsidR="00000000" w:rsidRPr="00000000">
        <w:rPr>
          <w:color w:val="000000"/>
          <w:rtl w:val="0"/>
        </w:rPr>
        <w:t xml:space="preserve">tre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per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le faire bouillir un peu dedans.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