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</w:t>
      </w:r>
      <w:r w:rsidDel="00000000" w:rsidR="00000000" w:rsidRPr="00000000">
        <w:rPr>
          <w:color w:val="000000"/>
          <w:rtl w:val="0"/>
        </w:rPr>
        <w:t xml:space="preserve">espes y prenent fort bien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mesme durte a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 mesle 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doulce Tu le peulx faire en plusieurs sortes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plus tanvre que tu pourras sur lhistoire imprimee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ayant bien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soict point gras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veulx paindre de couleurs en la facon que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descouvrent ce quilz veulent coucher de couleur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necessaire pour les umbres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planche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 humecte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mouilles ton histoire imprimee Et lestends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manchee au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lignes de ton histoire comme si tu la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trasseras naifvement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doreure du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apres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carnations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moulu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laque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meslee dun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larme de 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sespandent poinct Apres couche au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blanche Et cela sec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pour cacher ton secret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donne jour aulx couleurs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