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gect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rend grace estant battue et meslee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trop grasse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tiendroit pas au foeu Mays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cinquiesme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laisser seicher puys la mectre en pouldre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rendre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purgee du gravier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gecter nect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traictable mays il fault quil soict bien nect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choses Et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grasse bien fort il luy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plus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meslees delles mesmes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Si elles ne le sont fais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artifice Il fault tousjours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jecter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Lis de 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on le romp a sa premiere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reboutte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 suivant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herbes bulbeuses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gecter choisi non pas si aride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naye poinct de prise Ne trop gras aussy Et combien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trouve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ce nest pas par tout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 en lieu quil ne sen trouve poinct Tu le peulx composer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color w:val="000000"/>
          <w:rtl w:val="0"/>
        </w:rPr>
        <w:t xml:space="preserve">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nen veult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soufler bien fort Mays tu luy peulx donner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color w:val="000000"/>
          <w:rtl w:val="0"/>
        </w:rPr>
        <w:t xml:space="preserve">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chose semblable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moelle de corne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Si tu le broyes bien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adquiert prinse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peulx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mesler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tumbe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Car cela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&lt;id&gt;p041r_04&lt;/id&gt;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domestiques petits ne croissent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quilz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esclos ains demeurent en cest estat Mays apres ilz croissent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silz vont dans leau On les nourrist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leur esmiant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espandant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laictues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fort hachees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7T15:14:5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later? no visible 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