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gect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rend grace estant battue et meslée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trop grasse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fendroict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tiendroit pas au foeu, mays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cinquiesme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laisser seicher, puys la mectre en pouldre,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rendre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purgée du gravier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gecter nect.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traictable, mays il fault qu'il soict bien nect de &lt;m&gt;</w:t>
      </w:r>
      <w:r w:rsidDel="00000000" w:rsidR="00000000" w:rsidRPr="00000000">
        <w:rPr>
          <w:color w:val="000000"/>
          <w:rtl w:val="0"/>
        </w:rPr>
        <w:t xml:space="preserve">pailles&lt;/m&gt;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choses. Et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grasse bien fort, il luy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plus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meslées d'elles mesmes de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Si elles ne le sont, fais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artifice. Il fault tousjours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jecter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Lis de jardin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on le romp à sa premiere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reboutte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an suivant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herbes bulbeuses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jecté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choisi, non pas si aride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n'aye poinct de prise, ne trop gras aussy. Et combien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trouve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naturel&lt;/m&gt;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touteffois ce n'est pas partout.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 en lieu qu'il ne s'en trouve poinct, tu le peulx composer.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n'en veult aulcunem&lt;exp&gt;ent&lt;/exp&gt;,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soufler bien fort. Mays tu luy peulx donner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color w:val="000000"/>
          <w:rtl w:val="0"/>
        </w:rPr>
        <w:t xml:space="preserve">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chose semblable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moelle de corne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color w:val="000000"/>
          <w:rtl w:val="0"/>
        </w:rPr>
        <w:t xml:space="preserve">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 Si tu le broyes bien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adquiert prinse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peulx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mesler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tumbe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ton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car cela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domestiques petits ne croissent d'un moys aprés qu'ilz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esclos, ains demeurent en cest estat. Mays aprés ilz croissent bientost,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mesmem&lt;exp&gt;ent&lt;/exp&gt; s'ilz vont dans l'eau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les nourrist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bouilly</w:t>
      </w:r>
      <w:r w:rsidDel="00000000" w:rsidR="00000000" w:rsidRPr="00000000">
        <w:rPr>
          <w:color w:val="000000"/>
          <w:rtl w:val="0"/>
        </w:rPr>
        <w:t xml:space="preserve"> leur esmiant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espandant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hachées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