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 for casting,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and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be too 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and would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</w:t>
      </w:r>
      <w:r w:rsidDel="00000000" w:rsidR="00000000" w:rsidRPr="00000000">
        <w:rPr>
          <w:rtl w:val="0"/>
        </w:rPr>
        <w:t xml:space="preserve"> not hold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tl w:val="0"/>
        </w:rPr>
        <w:t xml:space="preserve">the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leave it to dry, then powder it,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to render it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would prevent it from casting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amenable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to </w:t>
      </w:r>
      <w:r w:rsidDel="00000000" w:rsidR="00000000" w:rsidRPr="00000000">
        <w:rPr>
          <w:rtl w:val="0"/>
        </w:rPr>
        <w:t xml:space="preserve">deal</w:t>
      </w:r>
      <w:r w:rsidDel="00000000" w:rsidR="00000000" w:rsidRPr="00000000">
        <w:rPr>
          <w:color w:val="000000"/>
          <w:rtl w:val="0"/>
        </w:rPr>
        <w:t xml:space="preserve"> with, but it </w:t>
      </w:r>
      <w:r w:rsidDel="00000000" w:rsidR="00000000" w:rsidRPr="00000000">
        <w:rPr>
          <w:rtl w:val="0"/>
        </w:rPr>
        <w:t xml:space="preserve">is necessary that it be</w:t>
      </w:r>
      <w:r w:rsidDel="00000000" w:rsidR="00000000" w:rsidRPr="00000000">
        <w:rPr>
          <w:color w:val="000000"/>
          <w:rtl w:val="0"/>
        </w:rPr>
        <w:t xml:space="preserve"> well free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things. And when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fat, one needs to give it more sand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one does find fat varieties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themselves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. If they are not, make them so artificially. One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Garden lilly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its first blossom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grow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bloom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following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bulbous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chosen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casting should be </w:t>
      </w:r>
      <w:r w:rsidDel="00000000" w:rsidR="00000000" w:rsidRPr="00000000">
        <w:rPr>
          <w:rtl w:val="0"/>
        </w:rPr>
        <w:t xml:space="preserve">neither so lean that it has no stickiness</w:t>
      </w:r>
      <w:r w:rsidDel="00000000" w:rsidR="00000000" w:rsidRPr="00000000">
        <w:rPr>
          <w:color w:val="000000"/>
          <w:rtl w:val="0"/>
        </w:rPr>
        <w:t xml:space="preserve">, nor too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even if it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however, it is not everywhere. And if you are in a place where it is not found, you can </w:t>
      </w:r>
      <w:r w:rsidDel="00000000" w:rsidR="00000000" w:rsidRPr="00000000">
        <w:rPr>
          <w:rtl w:val="0"/>
        </w:rPr>
        <w:t xml:space="preserve">make it,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any of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makes it very porous. But you can </w:t>
      </w:r>
      <w:r w:rsidDel="00000000" w:rsidR="00000000" w:rsidRPr="00000000">
        <w:rPr>
          <w:rtl w:val="0"/>
        </w:rPr>
        <w:t xml:space="preserve">make it bindable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color w:val="000000"/>
          <w:rtl w:val="0"/>
        </w:rPr>
        <w:t xml:space="preserve">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calcinated 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similar, 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burned marrow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color w:val="000000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grind it quite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highlight w:val="white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&lt;/m&gt;&lt;/tl&gt;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</w:t>
      </w:r>
      <w:r w:rsidDel="00000000" w:rsidR="00000000" w:rsidRPr="00000000">
        <w:rPr>
          <w:color w:val="00000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acquires stickiness</w:t>
      </w:r>
      <w:r w:rsidDel="00000000" w:rsidR="00000000" w:rsidRPr="00000000">
        <w:rPr>
          <w:color w:val="000000"/>
          <w:highlight w:val="white"/>
          <w:rtl w:val="0"/>
        </w:rPr>
        <w:t xml:space="preserve"> 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then you can burn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</w:t>
      </w:r>
      <w:r w:rsidDel="00000000" w:rsidR="00000000" w:rsidRPr="00000000">
        <w:rPr>
          <w:color w:val="000000"/>
          <w:highlight w:val="white"/>
          <w:rtl w:val="0"/>
        </w:rPr>
        <w:t xml:space="preserve">r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all</w:t>
      </w:r>
      <w:r w:rsidDel="00000000" w:rsidR="00000000" w:rsidRPr="00000000">
        <w:rPr>
          <w:highlight w:val="white"/>
          <w:rtl w:val="0"/>
        </w:rPr>
        <w:t xml:space="preserve">ing</w:t>
      </w:r>
      <w:r w:rsidDel="00000000" w:rsidR="00000000" w:rsidRPr="00000000">
        <w:rPr>
          <w:color w:val="000000"/>
          <w:highlight w:val="white"/>
          <w:rtl w:val="0"/>
        </w:rPr>
        <w:t xml:space="preserve"> into your sand because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makes it very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Young domestic </w:t>
      </w:r>
      <w:r w:rsidDel="00000000" w:rsidR="00000000" w:rsidRPr="00000000">
        <w:rPr>
          <w:color w:val="000000"/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do not grow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they are </w:t>
      </w:r>
      <w:r w:rsidDel="00000000" w:rsidR="00000000" w:rsidRPr="00000000">
        <w:rPr>
          <w:color w:val="000000"/>
          <w:rtl w:val="0"/>
        </w:rPr>
        <w:t xml:space="preserve">hatch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but remain in this state. But after they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grow,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they go into the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tl w:val="0"/>
        </w:rPr>
        <w:t xml:space="preserve">.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feeds them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crumbling them among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spreading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chopped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