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ericotons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enter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noël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pourveu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gele pas trop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&lt;id&gt;p043r_2&lt;/id&gt;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donner quattre couches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 destrempe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chasque couche Apres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broyee sur le 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couche legerement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frotte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estre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broyent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tagno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dolce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meza onca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farlo fondere in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cochiaro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depoi fonduto gectarl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dentro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mesedar insieme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essendo freddo macinar supra 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porfidio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dapoi piglia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solfo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el piu giallo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se possa troval macinar tutti duoi Et poi mesedar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molto bene tutti gli matteriali sopradetti dapoi metter tutto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insieme dentro 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pignatta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sublimatorio di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vetro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tenerlo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sopra picciol fuoco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un poco piu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bonissimo fuoco Et sara fatto dapoi 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la datte il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egro di resina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intori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pintar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per doi o tre volte fin a tanto che sia ben negro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dapoi datte un poco di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ssendo secco datte a secco 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ditto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dove vorrette tanto piu ne darette sara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piu bello dapoi si volete datte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opra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sur la medaille puys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 racle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b w:val="0"/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raclee embellit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