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range of an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proportion of a </w:t>
      </w:r>
      <w:r w:rsidDel="00000000" w:rsidR="00000000" w:rsidRPr="00000000">
        <w:rPr>
          <w:rtl w:val="0"/>
        </w:rPr>
        <w:t xml:space="preserve">fowling piece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4 &lt;ms&gt;king's feet&lt;/ms&gt; long &amp;amp; a 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xviii &lt;cn&gt;&lt;fr&gt;</w:t>
      </w:r>
      <w:r w:rsidDel="00000000" w:rsidR="00000000" w:rsidRPr="00000000">
        <w:rPr>
          <w:rtl w:val="0"/>
        </w:rPr>
        <w:t xml:space="preserve">deniers&lt;/fr&gt;&lt;/cn&gt;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 chasse of vi pennyweight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its range iiii-by-xx pans and 3 and a half feet and two thumbs and a few &lt;ms&gt;lines&lt;/ms&gt;, which is the Paris &lt;ms&gt;&lt;fr&gt;aulne&lt;/fr&gt;&lt;/ms&gt;. The medium </w:t>
      </w:r>
      <w:r w:rsidDel="00000000" w:rsidR="00000000" w:rsidRPr="00000000">
        <w:rPr>
          <w:rtl w:val="0"/>
        </w:rPr>
        <w:t xml:space="preserve">hackbu</w:t>
      </w:r>
      <w:commentRangeStart w:id="0"/>
      <w:commentRangeStart w:id="1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the usual one and the easiest, has xv pennyweight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 pennyweight 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range of lx paces.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ewter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mix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ten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cities where they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sworn masters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elsewhere, they add as much as they can. One also uses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bind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is to say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shards that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makes the vessel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it is not as breakable.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Arquebuse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keep it from </w:t>
      </w:r>
      <w:r w:rsidDel="00000000" w:rsidR="00000000" w:rsidRPr="00000000">
        <w:rPr>
          <w:rtl w:val="0"/>
        </w:rPr>
        <w:t xml:space="preserve">pushing back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clean your arquebuse every eight days, and rub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when you </w:t>
      </w:r>
      <w:r w:rsidDel="00000000" w:rsidR="00000000" w:rsidRPr="00000000">
        <w:rPr>
          <w:rtl w:val="0"/>
        </w:rPr>
        <w:t xml:space="preserve">shoot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wet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inen 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in instead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ape</w:t>
      </w:r>
      <w:commentRangeStart w:id="2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test it, soak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apply it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later it does not die there, it is fine and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Dyes from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popp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grows amongst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makes a very beautiful columbine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cornflower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a very beautiful blue.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grows in hedges, which has a stem similar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flax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 long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broad lea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small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bugloss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which has a violet flower verging on blue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shaped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a very beautiful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turquin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surpassing azure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flower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columbine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of the shape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size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bugloss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flower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which has 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petal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like that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pansy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also makes a very beautiful turquin.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grows amongst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light soils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3T07:38:30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 used interchangeably with arquebus in the period</w:t>
      </w:r>
    </w:p>
  </w:comment>
  <w:comment w:author="Tillmann Taape" w:id="1" w:date="2018-07-13T07:39:31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Cotgrave also has Caliver, which means a small musket</w:t>
      </w:r>
    </w:p>
  </w:comment>
  <w:comment w:author="Tillmann Taape" w:id="2" w:date="2018-07-13T07:50:07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he is likely suggesting an alternative wadding here which will keep the barrel cleaner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