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 of </w:t>
      </w:r>
      <w:r w:rsidDel="00000000" w:rsidR="00000000" w:rsidRPr="00000000">
        <w:rPr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teeth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whiten them with compositions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however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says that this corrupts them afterwards and causes them to blacken.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excellent, but it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applied in this way: take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clove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can be held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nutshell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seven or eight drops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it all together, and after having cleaned the teeth with a small burin, touch them lightly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 the aforementioned oils and leave it for a little while, then spit it out or rinse the mouth with tepid water, and repeat two or three times.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and is corrosive,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love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correct it. Therefore use it with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Appl</w:t>
      </w:r>
      <w:r w:rsidDel="00000000" w:rsidR="00000000" w:rsidRPr="00000000">
        <w:rPr>
          <w:rtl w:val="0"/>
        </w:rPr>
        <w:t xml:space="preserve">ying</w:t>
      </w:r>
      <w:r w:rsidDel="00000000" w:rsidR="00000000" w:rsidRPr="00000000">
        <w:rPr>
          <w:color w:val="000000"/>
          <w:rtl w:val="0"/>
        </w:rPr>
        <w:t xml:space="preserve"> it to hair makes it fall out and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it from growing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the falling sickness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crow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four or five,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over the space of four or five mornings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ook one, and having mixed in it a bit of 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gentian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 drop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give it to the patient. It is believed that the p</w:t>
      </w:r>
      <w:r w:rsidDel="00000000" w:rsidR="00000000" w:rsidRPr="00000000">
        <w:rPr>
          <w:rtl w:val="0"/>
        </w:rPr>
        <w:t xml:space="preserve">ain will not return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cold 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Guaiac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apply.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Tree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that are seen with every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are hardly profitable. </w:t>
      </w:r>
      <w:r w:rsidDel="00000000" w:rsidR="00000000" w:rsidRPr="00000000">
        <w:rPr>
          <w:rtl w:val="0"/>
        </w:rPr>
        <w:t xml:space="preserve">Only two buds need to be left on the graft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0-31T22:51:04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meaning of gout: not so much a discrete disease, but rather a concentration of morbid humors and materials in various parts of the body.  Comment by Michael Stolberg.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