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highlight w:val="white"/>
          <w:rtl w:val="0"/>
        </w:rPr>
        <w:t xml:space="preserve">http://gallica.bnf.fr/ark:/12148/btv1b10500001g/f98.image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highlight w:val="white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escrivain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veult promptement netoyer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 est deseché, il ne la fault que tremper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incontinent elle sera blanche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nette.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Cordonnier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veult faire quelque ouvraige tané sur des souliers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cuir noir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il peult tramper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icelle paindre sur souliers, bottines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colets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vouldra. Et il aura une couleur rousse qui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aulcune labeure.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Effacer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 à escripre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 </w:t>
      </w:r>
      <w:r w:rsidDel="00000000" w:rsidR="00000000" w:rsidRPr="00000000">
        <w:rPr>
          <w:color w:val="000000"/>
          <w:rtl w:val="0"/>
        </w:rPr>
        <w:t xml:space="preserve">recent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resuicts ainsy avecq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trempée toutes les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elles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effaceront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parchemin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Escripre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ancre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Escripts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deviendra noire comme </w:t>
      </w:r>
      <w:r w:rsidDel="00000000" w:rsidR="00000000" w:rsidRPr="00000000">
        <w:rPr>
          <w:color w:val="000000"/>
          <w:rtl w:val="0"/>
        </w:rPr>
        <w:t xml:space="preserve">ceste cy.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27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29">
      <w:pPr>
        <w:widowControl w:val="0"/>
        <w:contextualSpacing w:val="0"/>
        <w:rPr>
          <w:rFonts w:ascii="Verdana" w:cs="Verdana" w:eastAsia="Verdana" w:hAnsi="Verdana"/>
          <w:color w:val="0000ff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Verdana" w:cs="Verdana" w:eastAsia="Verdana" w:hAnsi="Verdana"/>
          <w:color w:val="0000ff"/>
          <w:sz w:val="19"/>
          <w:szCs w:val="19"/>
          <w:rtl w:val="0"/>
        </w:rPr>
        <w:t xml:space="preserve">fig_p046v_1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right-middle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&lt;!-- we think this mark may be made by the oil of sulfur described in p046v_4, as it bleeds through to the other side of the folio. Or is this related to a compass mark? See also p046r_1.png--&gt;</w:t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https://drive.google.com/file/d/1denrfxQE_oWyKP04zuMTk0s2P7WG4TeK/view?usp=sharing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F">
      <w:pPr>
        <w:widowControl w:val="0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à jour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aultre ouvrage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escripts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ou trasse quelque chose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chaufes bien tost,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incontinent il deviendra noir,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puys frottant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esponge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se trouvera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couppée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sera bruslée.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color w:val="000000"/>
          <w:rtl w:val="0"/>
        </w:rPr>
        <w:t xml:space="preserve"> O</w:t>
      </w:r>
      <w:r w:rsidDel="00000000" w:rsidR="00000000" w:rsidRPr="00000000">
        <w:rPr>
          <w:color w:val="000000"/>
          <w:rtl w:val="0"/>
        </w:rPr>
        <w:t xml:space="preserve">u bien </w:t>
      </w:r>
      <w:r w:rsidDel="00000000" w:rsidR="00000000" w:rsidRPr="00000000">
        <w:rPr>
          <w:color w:val="000000"/>
          <w:rtl w:val="0"/>
        </w:rPr>
        <w:t xml:space="preserve">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essui</w:t>
      </w:r>
      <w:r w:rsidDel="00000000" w:rsidR="00000000" w:rsidRPr="00000000">
        <w:rPr>
          <w:color w:val="000000"/>
          <w:rtl w:val="0"/>
        </w:rPr>
        <w:t xml:space="preserve">ct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Faire brusler les bottes à </w:t>
      </w:r>
      <w:r w:rsidDel="00000000" w:rsidR="00000000" w:rsidRPr="00000000">
        <w:rPr>
          <w:color w:val="000000"/>
          <w:rtl w:val="0"/>
        </w:rPr>
        <w:t xml:space="preserve">quelqu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susdict,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 chaufera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brusleront sans flamme.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&lt;rub&gt;</w:t>
      </w:r>
      <w:r w:rsidDel="00000000" w:rsidR="00000000" w:rsidRPr="00000000">
        <w:rPr>
          <w:color w:val="000000"/>
          <w:rtl w:val="0"/>
        </w:rPr>
        <w:t xml:space="preserve">Urb.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&lt;/rub&gt;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&lt;id&gt;p046v_7&lt;/id&gt;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noire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de soufre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sur des 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ett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res gravées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chaufé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vient noir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penetre.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denrfxQE_oWyKP04zuMTk0s2P7WG4TeK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