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ira.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fort, mesmes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espés,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fonte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eschaufés.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Ilz ne sont pas aussy si subgects à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dissenterie,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cuellerée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