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http://gallica.bnf.fr/ark:/12148/btv1b10500001g/f100.image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&lt;id&gt;p047v_1&lt;/id&gt;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Boisson ayant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goust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Ayes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artre </w:t>
      </w:r>
      <w:r w:rsidDel="00000000" w:rsidR="00000000" w:rsidRPr="00000000">
        <w:rPr>
          <w:color w:val="000000"/>
          <w:rtl w:val="0"/>
        </w:rPr>
        <w:t xml:space="preserve">des grands vaisseaulx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destrempe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aura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goust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&lt;id&gt;p047v_2&lt;/id&gt;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onte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Aulcuns pour faire couler net mectent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uivre.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Aultres prenent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partye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partye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etton.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Aultres prenent du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letton </w:t>
      </w: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handeliers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partye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partye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 d</w:t>
      </w:r>
      <w:r w:rsidDel="00000000" w:rsidR="00000000" w:rsidRPr="00000000">
        <w:rPr>
          <w:color w:val="000000"/>
          <w:rtl w:val="0"/>
        </w:rPr>
        <w:t xml:space="preserve">e bassine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entre les bassines,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 grandes est plus aigre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celuy des </w:t>
      </w:r>
      <w:r w:rsidDel="00000000" w:rsidR="00000000" w:rsidRPr="00000000">
        <w:rPr>
          <w:color w:val="000000"/>
          <w:rtl w:val="0"/>
        </w:rPr>
        <w:t xml:space="preserve">poilons</w:t>
      </w:r>
      <w:r w:rsidDel="00000000" w:rsidR="00000000" w:rsidRPr="00000000">
        <w:rPr>
          <w:color w:val="000000"/>
          <w:rtl w:val="0"/>
        </w:rPr>
        <w:t xml:space="preserve">, pource que pour donner le tour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rondeur ainsy court, il fault que la matiere soit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doulce. Aulx grandes, ausquelles ilz prenent le tour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rondeur plus ample, la matiere se peult prendre plus aigre.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Tant y a 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plus aigre coule mieulx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jecte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net, mays quil soict gecté fort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ne</w:t>
      </w:r>
      <w:r w:rsidDel="00000000" w:rsidR="00000000" w:rsidRPr="00000000">
        <w:rPr>
          <w:rtl w:val="0"/>
        </w:rPr>
        <w:t xml:space="preserve">ct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chault.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Comme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veult gecter, on gecte sur la matiere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courre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s'en va en fumée,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garde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corrompt pas. Et si tu veulx gecter pieces de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oeu,</w:t>
      </w:r>
      <w:r w:rsidDel="00000000" w:rsidR="00000000" w:rsidRPr="00000000">
        <w:rPr>
          <w:color w:val="000000"/>
          <w:rtl w:val="0"/>
        </w:rPr>
        <w:t xml:space="preserve"> mesles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osette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affin qu'il soict moings frangible.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crusols</w:t>
      </w:r>
      <w:r w:rsidDel="00000000" w:rsidR="00000000" w:rsidRPr="00000000">
        <w:rPr>
          <w:color w:val="000000"/>
          <w:rtl w:val="0"/>
        </w:rPr>
        <w:t xml:space="preserve"> pour fondre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doibvent estre meilleurs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pour 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v</w:t>
      </w:r>
      <w:r w:rsidDel="00000000" w:rsidR="00000000" w:rsidRPr="00000000">
        <w:rPr>
          <w:i w:val="0"/>
          <w:color w:val="000000"/>
          <w:rtl w:val="0"/>
        </w:rPr>
        <w:t xml:space="preserve">erriers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&lt;/pro&gt;&lt;/tl&gt;</w:t>
      </w:r>
      <w:r w:rsidDel="00000000" w:rsidR="00000000" w:rsidRPr="00000000">
        <w:rPr>
          <w:i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n'est pas si pesant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Et pour ceste occasion il fault </w:t>
      </w:r>
      <w:r w:rsidDel="00000000" w:rsidR="00000000" w:rsidRPr="00000000">
        <w:rPr>
          <w:color w:val="000000"/>
          <w:rtl w:val="0"/>
        </w:rPr>
        <w:t xml:space="preserve">luter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erre p</w:t>
      </w:r>
      <w:r w:rsidDel="00000000" w:rsidR="00000000" w:rsidRPr="00000000">
        <w:rPr>
          <w:color w:val="000000"/>
          <w:rtl w:val="0"/>
        </w:rPr>
        <w:t xml:space="preserve">ilé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&lt;id&gt;p047v_3&lt;/id&gt;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Creusets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Ceulx qui se font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en hyver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&lt;env&gt;&lt;tmp&gt;</w:t>
      </w:r>
      <w:r w:rsidDel="00000000" w:rsidR="00000000" w:rsidRPr="00000000">
        <w:rPr>
          <w:color w:val="000000"/>
          <w:rtl w:val="0"/>
        </w:rPr>
        <w:t xml:space="preserve">temps humide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&lt;/tmp&gt;&lt;/env&gt;</w:t>
      </w:r>
      <w:r w:rsidDel="00000000" w:rsidR="00000000" w:rsidRPr="00000000">
        <w:rPr>
          <w:color w:val="000000"/>
          <w:rtl w:val="0"/>
        </w:rPr>
        <w:t xml:space="preserve"> ne sont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bons. Ceulx des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ondeurs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doibvent estre espés et se doibvent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lutter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&lt;id&gt;p047v_4&lt;/id&gt;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 ponce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alcin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subtillem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gecte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22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arats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reparer, mays il fault qu'elle soict enflammée et rouge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elle endure plusieurs gects.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