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h</w:t>
      </w:r>
      <w:r w:rsidDel="00000000" w:rsidR="00000000" w:rsidRPr="00000000">
        <w:rPr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Curing dogs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Give them a pill of </w:t>
      </w:r>
      <w:r w:rsidDel="00000000" w:rsidR="00000000" w:rsidRPr="00000000">
        <w:rPr>
          <w:color w:val="000000"/>
          <w:rtl w:val="0"/>
        </w:rPr>
        <w:t xml:space="preserve">precipitat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that is to say </w:t>
      </w:r>
      <w:r w:rsidDel="00000000" w:rsidR="00000000" w:rsidRPr="00000000">
        <w:rPr>
          <w:rtl w:val="0"/>
        </w:rPr>
        <w:t xml:space="preserve">iii or</w:t>
      </w:r>
      <w:r w:rsidDel="00000000" w:rsidR="00000000" w:rsidRPr="00000000">
        <w:rPr>
          <w:color w:val="000000"/>
          <w:rtl w:val="0"/>
        </w:rPr>
        <w:t xml:space="preserve">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Having given it to them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week, give them another seven or eight days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an oven, then stick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it and put it to soak in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being well crushed, pass everything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strainer and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birds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measurement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their body,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fleshy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color w:val="000000"/>
          <w:rtl w:val="0"/>
        </w:rPr>
        <w:t xml:space="preserve"> to decay,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cut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their size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width. </w:t>
      </w:r>
      <w:r w:rsidDel="00000000" w:rsidR="00000000" w:rsidRPr="00000000">
        <w:rPr>
          <w:rtl w:val="0"/>
        </w:rPr>
        <w:t xml:space="preserve">And h</w:t>
      </w:r>
      <w:r w:rsidDel="00000000" w:rsidR="00000000" w:rsidRPr="00000000">
        <w:rPr>
          <w:color w:val="000000"/>
          <w:rtl w:val="0"/>
        </w:rPr>
        <w:t xml:space="preserve">aving filled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ewn</w:t>
      </w:r>
      <w:r w:rsidDel="00000000" w:rsidR="00000000" w:rsidRPr="00000000">
        <w:rPr>
          <w:color w:val="000000"/>
          <w:rtl w:val="0"/>
        </w:rPr>
        <w:t xml:space="preserve"> it, skin them,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however the head, the neck, the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feet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birds,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head, the leg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feet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animals, because those dry easily. Then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Small ones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dried in an oven or </w:t>
      </w:r>
      <w:r w:rsidDel="00000000" w:rsidR="00000000" w:rsidRPr="00000000">
        <w:rPr>
          <w:rtl w:val="0"/>
        </w:rPr>
        <w:t xml:space="preserve">prepared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&gt;&lt;/ill&gt;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03T10:08:3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defines this as either an unspecified "preciptate" or "the red, poisonous, corroding powder of burned quicksilver"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