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color w:val="000000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dogs from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pill of </w:t>
      </w:r>
      <w:commentRangeStart w:id="0"/>
      <w:r w:rsidDel="00000000" w:rsidR="00000000" w:rsidRPr="00000000">
        <w:rPr>
          <w:color w:val="000000"/>
          <w:rtl w:val="0"/>
        </w:rPr>
        <w:t xml:space="preserve">precipitate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that is to say 3,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them one for </w:t>
      </w:r>
      <w:commentRangeStart w:id="2"/>
      <w:r w:rsidDel="00000000" w:rsidR="00000000" w:rsidRPr="00000000">
        <w:rPr>
          <w:color w:val="000000"/>
          <w:rtl w:val="0"/>
        </w:rPr>
        <w:t xml:space="preserve">one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week, give them another seven or eight days later.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stick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it and put it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being well crushed, pass everything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 and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body,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fleshy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cut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their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width.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filled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ewn</w:t>
      </w:r>
      <w:r w:rsidDel="00000000" w:rsidR="00000000" w:rsidRPr="00000000">
        <w:rPr>
          <w:color w:val="000000"/>
          <w:rtl w:val="0"/>
        </w:rPr>
        <w:t xml:space="preserve"> it, skin them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however the head, the neck,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feet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birds,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head, the leg</w:t>
      </w:r>
      <w:r w:rsidDel="00000000" w:rsidR="00000000" w:rsidRPr="00000000">
        <w:rPr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feet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animals, because those dry easily. Then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dried in an oven or </w:t>
      </w:r>
      <w:r w:rsidDel="00000000" w:rsidR="00000000" w:rsidRPr="00000000">
        <w:rPr>
          <w:rtl w:val="0"/>
        </w:rPr>
        <w:t xml:space="preserve">prepared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&gt;&lt;/ill&gt;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22:29:4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defines this as either an unspecified "preciptate" or "the red, poisonous, corroding powder of burned quicksilver"</w:t>
      </w:r>
    </w:p>
  </w:comment>
  <w:comment w:author="Lydia Hansell" w:id="2" w:date="2014-06-17T15:00:2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'Une' is repeated twice in the transcription but translated only once here.</w:t>
      </w:r>
    </w:p>
  </w:comment>
  <w:comment w:author="General Editor" w:id="1" w:date="2014-07-26T22:36:0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"meat" perhaps a more appropriate translation 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