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h</w:t>
      </w:r>
      <w:r w:rsidDel="00000000" w:rsidR="00000000" w:rsidRPr="00000000">
        <w:rPr>
          <w:rtl w:val="0"/>
        </w:rPr>
        <w:t xml:space="preserve">eating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melting</w:t>
      </w:r>
      <w:r w:rsidDel="00000000" w:rsidR="00000000" w:rsidRPr="00000000">
        <w:rPr>
          <w:color w:val="000000"/>
          <w:rtl w:val="0"/>
        </w:rPr>
        <w:t xml:space="preserve"> a large quantity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Curing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Give them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pill of </w:t>
      </w:r>
      <w:r w:rsidDel="00000000" w:rsidR="00000000" w:rsidRPr="00000000">
        <w:rPr>
          <w:color w:val="000000"/>
          <w:rtl w:val="0"/>
        </w:rPr>
        <w:t xml:space="preserve">precipitat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is to say </w:t>
      </w:r>
      <w:r w:rsidDel="00000000" w:rsidR="00000000" w:rsidRPr="00000000">
        <w:rPr>
          <w:rtl w:val="0"/>
        </w:rPr>
        <w:t xml:space="preserve">iii or</w:t>
      </w:r>
      <w:r w:rsidDel="00000000" w:rsidR="00000000" w:rsidRPr="00000000">
        <w:rPr>
          <w:color w:val="000000"/>
          <w:rtl w:val="0"/>
        </w:rPr>
        <w:t xml:space="preserve"> 4, or up to 5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mixed with their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Having given it to them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give them another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ustard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an oven, then </w:t>
      </w:r>
      <w:r w:rsidDel="00000000" w:rsidR="00000000" w:rsidRPr="00000000">
        <w:rPr>
          <w:rtl w:val="0"/>
        </w:rPr>
        <w:t xml:space="preserve">lard it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innamon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put it </w:t>
      </w:r>
      <w:r w:rsidDel="00000000" w:rsidR="00000000" w:rsidRPr="00000000">
        <w:rPr>
          <w:color w:val="000000"/>
          <w:rtl w:val="0"/>
        </w:rPr>
        <w:t xml:space="preserve"> to soak in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Then, </w:t>
      </w:r>
      <w:r w:rsidDel="00000000" w:rsidR="00000000" w:rsidRPr="00000000">
        <w:rPr>
          <w:rtl w:val="0"/>
        </w:rPr>
        <w:t xml:space="preserve">pass everything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&lt;m&gt;tammy 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being well crushed,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incorporate it with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ustard 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Keeping birds and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measurement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their body,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fleshy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color w:val="000000"/>
          <w:rtl w:val="0"/>
        </w:rPr>
        <w:t xml:space="preserve"> to decay,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cut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their size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width. </w:t>
      </w:r>
      <w:r w:rsidDel="00000000" w:rsidR="00000000" w:rsidRPr="00000000">
        <w:rPr>
          <w:rtl w:val="0"/>
        </w:rPr>
        <w:t xml:space="preserve">And h</w:t>
      </w:r>
      <w:r w:rsidDel="00000000" w:rsidR="00000000" w:rsidRPr="00000000">
        <w:rPr>
          <w:color w:val="000000"/>
          <w:rtl w:val="0"/>
        </w:rPr>
        <w:t xml:space="preserve">aving filled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ewn</w:t>
      </w:r>
      <w:r w:rsidDel="00000000" w:rsidR="00000000" w:rsidRPr="00000000">
        <w:rPr>
          <w:color w:val="000000"/>
          <w:rtl w:val="0"/>
        </w:rPr>
        <w:t xml:space="preserve"> it, skin them, leav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however the head, the neck, the wings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feet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birds,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head, the leg</w:t>
      </w:r>
      <w:r w:rsidDel="00000000" w:rsidR="00000000" w:rsidRPr="00000000">
        <w:rPr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feet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animals, because those dry easily. Then </w:t>
      </w:r>
      <w:r w:rsidDel="00000000" w:rsidR="00000000" w:rsidRPr="00000000">
        <w:rPr>
          <w:rtl w:val="0"/>
        </w:rPr>
        <w:t xml:space="preserve">fit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mold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Small ones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dried in an oven or </w:t>
      </w:r>
      <w:r w:rsidDel="00000000" w:rsidR="00000000" w:rsidRPr="00000000">
        <w:rPr>
          <w:rtl w:val="0"/>
        </w:rPr>
        <w:t xml:space="preserve">prepared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&gt;&lt;ill/&gt;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4T09:57:41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Tillmann Taape: Cotgrave defines this as either an unspecified "preciptate" or "the red, poisonous, corroding powder of burned quicksilver"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