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tout lan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R&lt;exp&gt;ecipe&lt;/exp&gt; une 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capable a louverture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cerises et prunes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Mectes dedans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color w:val="000000"/>
          <w:rtl w:val="0"/>
        </w:rPr>
        <w:t xml:space="preserve"> lespace de deux heures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refroidie jectes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table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ou il ny aye aulcune goutte dair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praepares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 entourne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ladjoustes a lampoulle bien justem&lt;exp&gt;ent&lt;/exp&gt;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a boucher quand vous y aures mis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vous aures cueilly delicatem&lt;exp&gt;ent&lt;/exp&gt; avecq la main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 </w:t>
      </w:r>
      <w:r w:rsidDel="00000000" w:rsidR="00000000" w:rsidRPr="00000000">
        <w:rPr>
          <w:color w:val="000000"/>
          <w:rtl w:val="0"/>
        </w:rPr>
        <w:t xml:space="preserve">sans quil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Retires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chambre bien close ou il ny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doulcem&lt;exp&gt;ent&lt;/exp&gt;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bouteille Puys tapes bien la bouteille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entre point Puys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bouteilles dans une pone pleine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strike w:val="0"/>
          <w:color w:val="000000"/>
          <w:highlight w:val="white"/>
          <w:rtl w:val="0"/>
        </w:rPr>
        <w:t xml:space="preserve">p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ourceque la cave </w:t>
      </w: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cave Et lhiver mectes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bouteilles dans un panier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dun puys profond Car lhiver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cave nest bien chaulde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co&lt;exp&gt;mm&lt;/exp&gt;e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 main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soict bien asseure Apres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laultre bien adoulcy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a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 Puys a ta commodite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 que tu pourras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 puys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