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imprimee Il est vray quelle sera a gauche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auche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 qui faict apercevoir ce qui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ha le mesme effaict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a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color w:val="000000"/>
          <w:rtl w:val="0"/>
        </w:rPr>
        <w:t xml:space="preserve">estaille pour apres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3-12T16:18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Cervone Nichols: 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Margot Lyautey" w:id="1" w:date="2018-03-12T16:18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