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bouillir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bouilly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 puys en fin y mectras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en fin le mesleras 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imprime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aquelle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y auras couche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 puys imprime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osteroit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senflammer partant quand tu le feras bouillir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ou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daultres trouvent meilleur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nettoyee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puys avecq la superficie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nettoye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frotte encores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costes Apres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 celle que tu veulx imprimer qui soit humectee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servietes mouillees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Mays si tu desistes dimprimer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ja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doibvent pas estre trop lasches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