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tables haultes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brandes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grandeur dun oeuf de pigeon co&lt;exp&gt;mmun&lt;/exp&gt;em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filoselle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floret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malaisem&lt;exp&gt;ent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avelq longle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sepmaines Il sort amoindry de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long comme le doigt annulaire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court de la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papillon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linge blanc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s&lt;exp&gt;ain&lt;/exp&gt;t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 co&lt;exp&gt;mm&lt;/exp&gt;e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