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http://gallica.bnf.fr/ark:/12148/btv1b10500001g/f122.item.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ivoyre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bruslé,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noyaux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bruslés.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un tableau de diverses personnes,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les carnations doibvent estre differentes,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ainssy les ombres.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fresc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n'y est pas bon mays livide,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</w:t>
      </w:r>
      <w:r w:rsidDel="00000000" w:rsidR="00000000" w:rsidRPr="00000000">
        <w:rPr>
          <w:color w:val="000000"/>
          <w:rtl w:val="0"/>
        </w:rPr>
        <w:t xml:space="preserve">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longs pinceaux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fresc ne s'employe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fort beau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 bien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un peu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 n'ha point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d'estre broyé que nul 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mesmement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se meurt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perd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 couleur.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il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travailler s'il est gros,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broye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espés</w:t>
      </w:r>
      <w:r w:rsidDel="00000000" w:rsidR="00000000" w:rsidRPr="00000000">
        <w:rPr>
          <w:rtl w:val="0"/>
        </w:rPr>
        <w:t xml:space="preserve">. Et en 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tl w:val="0"/>
        </w:rPr>
        <w:t xml:space="preserve"> sorte,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mourra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Choisis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couleur s'est seichée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nettoyer, trempe les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ilz retourneront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mols co&lt;exp&gt;mm&lt;/exp&gt;e auparavant. Puys tu les acheveras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n'est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propre pour les adoulcir que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cler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n'ha poinct de corps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des 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faict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 espic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flesches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Turquie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ilz font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s'apuyer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travailler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ault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fort deliés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la poincte ferme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est mollesin,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curieulx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barbes des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mesmem&lt;exp&gt;ent&lt;/exp&gt;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 lirons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peuvent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Ceulx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 traict droict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tous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raportent à ceulx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à la poincte.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petits animaulx qui font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sont encores meilleurs,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car un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suffist.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6T21:04:3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'fault' corrected over 'font'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