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&lt;id&gt;p061v_1&lt;/id&gt;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pour donner jour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Distille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 de 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la mects dans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derriere icelle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elle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nuyra point à ta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veue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Chassis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qui travaillent en petit font des chassis 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vernis clair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sçavoir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presque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pource que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ce jour, qui n'est pas si esclatant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faict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roistre les traicts plus gros. Et quand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faire quelque chose subtile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 les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venes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semblables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ilz usent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pinceaulx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composés de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poils de barbe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 d'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fault choisir le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desli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é qu'il sera possible,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s'il est gros on n'en peult 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Et si tu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trouves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d'assés subtil,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u le peulx bien broyer, non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le broye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pés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Aprés pose le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y mesle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mays non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gueres,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 lu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donner liaison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et fais qu'il soic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espé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assés gros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travaille le en esgaiant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Puys pour l'adoulcir hache à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denteleure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poinc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du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rehauls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sements se feront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avec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luy mesme deslayé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qui,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luy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donnant lyaison,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rend plus aisé à travailler. A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insy l'ay je veu employer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fault qu'il soict fort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quasi que tu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ayes pene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l'estendre avecq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Et n'est que bon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couches le tableau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Toutes ses difficultés ne se font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quand il est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delié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sans estre broyé,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coule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couché net, c'est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se meurt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quelque peu quand,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reparer un vieulx tableau,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on le couche sur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desja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terny. En telle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est mieulx de racler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vielle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impri-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mer de nouveau, puys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poser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ainsy presque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aultres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aussy,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demeure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luisant, ce qui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pas bon signe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car cela 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Broyer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Une table de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espoisse d'un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plus propre pour broyer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couleurs que chose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blancs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8T07:31:00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28.im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