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become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draw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allow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priming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done, it becomes greasy.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know the point,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</w:t>
      </w:r>
      <w:r w:rsidDel="00000000" w:rsidR="00000000" w:rsidRPr="00000000">
        <w:rPr>
          <w:rtl w:val="0"/>
        </w:rPr>
        <w:t xml:space="preserve">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lines,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inters</w:t>
      </w:r>
      <w:r w:rsidDel="00000000" w:rsidR="00000000" w:rsidRPr="00000000">
        <w:rPr>
          <w:rtl w:val="0"/>
        </w:rPr>
        <w:t xml:space="preserve">ection of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point will b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make a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 of thei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 the point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that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lay down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across the panel, then on this laid-down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another 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attached to the former by way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moves about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as far as necessary without losing the point.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judgement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 errors. Perspective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perspective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you would smudge everything. </w:t>
      </w:r>
      <w:r w:rsidDel="00000000" w:rsidR="00000000" w:rsidRPr="00000000">
        <w:rPr>
          <w:rtl w:val="0"/>
        </w:rPr>
        <w:t xml:space="preserve">But when layering your colors you need to keep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follow the lines of your first drawing.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Also,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bottom of the panel, you need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attached to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other for hanging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of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tl w:val="0"/>
        </w:rPr>
        <w:t xml:space="preserve">botto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draw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colors, especially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panel as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</w:t>
      </w:r>
      <w:r w:rsidDel="00000000" w:rsidR="00000000" w:rsidRPr="00000000">
        <w:rPr>
          <w:rtl w:val="0"/>
        </w:rPr>
        <w:t xml:space="preserve">slanted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a danger that some dust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dirt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might stick on it. Keep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dust </w:t>
      </w:r>
      <w:r w:rsidDel="00000000" w:rsidR="00000000" w:rsidRPr="00000000">
        <w:rPr>
          <w:rtl w:val="0"/>
        </w:rPr>
        <w:t xml:space="preserve">the place where you 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3:26:4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based on interpretation: but demenée suggests "unquiet motion" etc.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