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 si tu peulx deulx couleurs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apres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 sans coucher tout a plat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cause que les couleurs nestant poinct brouillees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meslees ensemble elles ne meurent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 trouvant pas si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pas bon a travailler de couleurs pourcequils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a travailler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cler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pasle jecte plus de vivacite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lobscur Il nest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 les avoyr broyees on mect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 point besoing destre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requierent deulx couches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ladoublcissement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5:00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0" w:date="2016-06-17T14:55:5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