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 si tu peulx deulx couleurs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apres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 sans coucher tout a plat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cause que les couleurs nestant poinct brouillees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meslees ensemble elles ne meurent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 trouvant pas si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pas bon a travailler de couleurs pourcequils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a travailler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cler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pasle jecte plus de vivacite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lobscur Il nest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 les avoyr broyees on mect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 point besoing destre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requierent deulx couches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ladoublcissement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5:00:4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0" w:date="2016-06-17T14:55:5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